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A1C4B4" w14:textId="77777777" w:rsidR="00923D8C" w:rsidRDefault="00923D8C">
      <w:pPr>
        <w:ind w:left="567" w:right="-63"/>
        <w:jc w:val="center"/>
        <w:rPr>
          <w:rFonts w:ascii="Bahnschrift SemiLight SemiConde" w:hAnsi="Bahnschrift SemiLight SemiConde" w:cs="Arial"/>
          <w:b/>
          <w:sz w:val="28"/>
        </w:rPr>
      </w:pPr>
    </w:p>
    <w:p w14:paraId="73041EFB" w14:textId="77777777" w:rsidR="00923D8C" w:rsidRDefault="00923D8C">
      <w:pPr>
        <w:ind w:left="567" w:right="-63"/>
        <w:jc w:val="center"/>
        <w:rPr>
          <w:rFonts w:ascii="Bahnschrift SemiLight SemiConde" w:hAnsi="Bahnschrift SemiLight SemiConde" w:cs="Arial"/>
          <w:b/>
          <w:sz w:val="28"/>
        </w:rPr>
      </w:pPr>
    </w:p>
    <w:p w14:paraId="00256B1D" w14:textId="2BFD348E" w:rsidR="00923D8C" w:rsidRDefault="00321CA0">
      <w:pPr>
        <w:pBdr>
          <w:top w:val="single" w:sz="4" w:space="1" w:color="00000A"/>
          <w:left w:val="single" w:sz="4" w:space="4" w:color="00000A"/>
          <w:bottom w:val="single" w:sz="4" w:space="1" w:color="00000A"/>
          <w:right w:val="single" w:sz="4" w:space="4" w:color="00000A"/>
        </w:pBdr>
        <w:shd w:val="clear" w:color="auto" w:fill="FFCC00"/>
        <w:ind w:left="567" w:right="-63"/>
        <w:jc w:val="center"/>
        <w:rPr>
          <w:rFonts w:ascii="Bahnschrift SemiLight SemiConde" w:hAnsi="Bahnschrift SemiLight SemiConde" w:cs="Arial"/>
        </w:rPr>
      </w:pPr>
      <w:r>
        <w:rPr>
          <w:rFonts w:ascii="Bahnschrift SemiLight SemiConde" w:hAnsi="Bahnschrift SemiLight SemiConde" w:cs="Arial"/>
          <w:b/>
          <w:sz w:val="28"/>
        </w:rPr>
        <w:t xml:space="preserve">Procès-verbal de la réunion du Comité Directeur </w:t>
      </w:r>
      <w:r>
        <w:rPr>
          <w:rFonts w:ascii="Bahnschrift SemiLight SemiConde" w:hAnsi="Bahnschrift SemiLight SemiConde" w:cs="Arial"/>
          <w:b/>
          <w:sz w:val="28"/>
        </w:rPr>
        <w:br/>
        <w:t xml:space="preserve">du </w:t>
      </w:r>
      <w:r w:rsidR="00E048D4">
        <w:rPr>
          <w:rFonts w:ascii="Bahnschrift SemiLight SemiConde" w:hAnsi="Bahnschrift SemiLight SemiConde" w:cs="Arial"/>
          <w:b/>
          <w:sz w:val="28"/>
        </w:rPr>
        <w:t>21/05/25</w:t>
      </w:r>
    </w:p>
    <w:p w14:paraId="368AE89D" w14:textId="77777777" w:rsidR="00923D8C" w:rsidRDefault="00923D8C">
      <w:pPr>
        <w:ind w:left="709" w:right="-63"/>
        <w:jc w:val="both"/>
        <w:rPr>
          <w:rFonts w:ascii="Bahnschrift SemiLight SemiConde" w:hAnsi="Bahnschrift SemiLight SemiConde" w:cs="Arial"/>
          <w:sz w:val="28"/>
        </w:rPr>
      </w:pPr>
    </w:p>
    <w:p w14:paraId="0A0AA7E8" w14:textId="77777777" w:rsidR="00923D8C" w:rsidRDefault="00923D8C">
      <w:pPr>
        <w:ind w:left="709" w:right="-63"/>
        <w:jc w:val="both"/>
        <w:rPr>
          <w:rFonts w:ascii="Bahnschrift SemiLight SemiConde" w:hAnsi="Bahnschrift SemiLight SemiConde" w:cs="Arial"/>
          <w:b/>
          <w:sz w:val="22"/>
          <w:szCs w:val="22"/>
          <w:u w:val="single"/>
        </w:rPr>
      </w:pPr>
    </w:p>
    <w:p w14:paraId="55D81B1D" w14:textId="77777777" w:rsidR="00923D8C" w:rsidRDefault="00923D8C">
      <w:pPr>
        <w:ind w:left="709" w:right="-63"/>
        <w:jc w:val="both"/>
        <w:rPr>
          <w:rFonts w:ascii="Bahnschrift SemiLight SemiConde" w:hAnsi="Bahnschrift SemiLight SemiConde" w:cs="Arial"/>
          <w:b/>
          <w:sz w:val="22"/>
          <w:szCs w:val="22"/>
          <w:u w:val="single"/>
        </w:rPr>
      </w:pPr>
    </w:p>
    <w:p w14:paraId="5E950B57" w14:textId="77777777" w:rsidR="00923D8C" w:rsidRDefault="00923D8C">
      <w:pPr>
        <w:ind w:left="709" w:right="-63"/>
        <w:jc w:val="right"/>
        <w:rPr>
          <w:rFonts w:ascii="Bahnschrift SemiLight SemiConde" w:hAnsi="Bahnschrift SemiLight SemiConde" w:cs="Arial"/>
          <w:b/>
          <w:sz w:val="22"/>
          <w:szCs w:val="22"/>
          <w:u w:val="single"/>
        </w:rPr>
      </w:pPr>
    </w:p>
    <w:p w14:paraId="16E0E059" w14:textId="5B685CA3" w:rsidR="00923D8C" w:rsidRDefault="00321CA0">
      <w:pPr>
        <w:ind w:left="709" w:right="-63"/>
      </w:pPr>
      <w:r>
        <w:rPr>
          <w:rFonts w:ascii="Arial" w:hAnsi="Arial" w:cs="Arial"/>
          <w:b/>
          <w:sz w:val="24"/>
          <w:szCs w:val="24"/>
          <w:u w:val="single"/>
        </w:rPr>
        <w:t>Présent-e-s</w:t>
      </w:r>
      <w:r>
        <w:rPr>
          <w:rFonts w:ascii="Arial" w:hAnsi="Arial" w:cs="Arial"/>
          <w:b/>
          <w:sz w:val="24"/>
          <w:szCs w:val="24"/>
        </w:rPr>
        <w:t xml:space="preserve"> : </w:t>
      </w:r>
      <w:r w:rsidR="002821A9">
        <w:rPr>
          <w:rFonts w:ascii="Arial" w:hAnsi="Arial" w:cs="Arial"/>
          <w:bCs/>
          <w:sz w:val="24"/>
          <w:szCs w:val="24"/>
          <w:lang w:val="fr-FR"/>
        </w:rPr>
        <w:t>Edwige GUARDO</w:t>
      </w:r>
      <w:r>
        <w:rPr>
          <w:rFonts w:ascii="Arial" w:hAnsi="Arial" w:cs="Arial"/>
          <w:bCs/>
          <w:sz w:val="24"/>
          <w:szCs w:val="24"/>
          <w:lang w:val="fr-FR"/>
        </w:rPr>
        <w:t xml:space="preserve"> (Président</w:t>
      </w:r>
      <w:r w:rsidR="002821A9">
        <w:rPr>
          <w:rFonts w:ascii="Arial" w:hAnsi="Arial" w:cs="Arial"/>
          <w:bCs/>
          <w:sz w:val="24"/>
          <w:szCs w:val="24"/>
          <w:lang w:val="fr-FR"/>
        </w:rPr>
        <w:t>e, aqua</w:t>
      </w:r>
      <w:r>
        <w:rPr>
          <w:rFonts w:ascii="Arial" w:hAnsi="Arial" w:cs="Arial"/>
          <w:bCs/>
          <w:sz w:val="24"/>
          <w:szCs w:val="24"/>
          <w:lang w:val="fr-FR"/>
        </w:rPr>
        <w:t>), Patrick MONNIER (Trésorier</w:t>
      </w:r>
      <w:r w:rsidR="002821A9">
        <w:rPr>
          <w:rFonts w:ascii="Arial" w:hAnsi="Arial" w:cs="Arial"/>
          <w:bCs/>
          <w:sz w:val="24"/>
          <w:szCs w:val="24"/>
          <w:lang w:val="fr-FR"/>
        </w:rPr>
        <w:t>, foot</w:t>
      </w:r>
      <w:r>
        <w:rPr>
          <w:rFonts w:ascii="Arial" w:hAnsi="Arial" w:cs="Arial"/>
          <w:bCs/>
          <w:sz w:val="24"/>
          <w:szCs w:val="24"/>
          <w:lang w:val="fr-FR"/>
        </w:rPr>
        <w:t xml:space="preserve">), </w:t>
      </w:r>
      <w:r>
        <w:rPr>
          <w:rFonts w:ascii="Arial" w:hAnsi="Arial" w:cs="Arial"/>
          <w:sz w:val="24"/>
          <w:szCs w:val="24"/>
          <w:lang w:val="fr-FR"/>
        </w:rPr>
        <w:t>Florent</w:t>
      </w:r>
      <w:r>
        <w:rPr>
          <w:rFonts w:ascii="Arial" w:hAnsi="Arial" w:cs="Arial"/>
          <w:bCs/>
          <w:sz w:val="24"/>
          <w:szCs w:val="24"/>
          <w:lang w:val="fr-FR"/>
        </w:rPr>
        <w:t xml:space="preserve"> CHATONY (Secrétaire</w:t>
      </w:r>
      <w:r w:rsidR="002821A9">
        <w:rPr>
          <w:rFonts w:ascii="Arial" w:hAnsi="Arial" w:cs="Arial"/>
          <w:bCs/>
          <w:sz w:val="24"/>
          <w:szCs w:val="24"/>
          <w:lang w:val="fr-FR"/>
        </w:rPr>
        <w:t>, foot</w:t>
      </w:r>
      <w:r>
        <w:rPr>
          <w:rFonts w:ascii="Arial" w:hAnsi="Arial" w:cs="Arial"/>
          <w:bCs/>
          <w:sz w:val="24"/>
          <w:szCs w:val="24"/>
          <w:lang w:val="fr-FR"/>
        </w:rPr>
        <w:t xml:space="preserve">), </w:t>
      </w:r>
      <w:r w:rsidR="002821A9">
        <w:rPr>
          <w:rFonts w:ascii="Arial" w:hAnsi="Arial" w:cs="Arial"/>
          <w:bCs/>
          <w:sz w:val="24"/>
          <w:szCs w:val="24"/>
          <w:lang w:val="fr-FR"/>
        </w:rPr>
        <w:t>Sylvie GAIGNOUX (secrétaire adjointe, gym),</w:t>
      </w:r>
      <w:r>
        <w:rPr>
          <w:rFonts w:ascii="Arial" w:hAnsi="Arial" w:cs="Arial"/>
          <w:bCs/>
          <w:sz w:val="24"/>
          <w:szCs w:val="24"/>
          <w:lang w:val="fr-FR"/>
        </w:rPr>
        <w:t xml:space="preserve"> Thierry GOURIOU (Bowling), René PAUMIER (Tir)</w:t>
      </w:r>
      <w:r w:rsidR="002821A9">
        <w:rPr>
          <w:rFonts w:ascii="Arial" w:hAnsi="Arial" w:cs="Arial"/>
          <w:bCs/>
          <w:sz w:val="24"/>
          <w:szCs w:val="24"/>
          <w:lang w:val="fr-FR"/>
        </w:rPr>
        <w:t xml:space="preserve">, </w:t>
      </w:r>
      <w:r>
        <w:rPr>
          <w:rFonts w:ascii="Arial" w:hAnsi="Arial" w:cs="Arial"/>
          <w:bCs/>
          <w:sz w:val="24"/>
          <w:szCs w:val="24"/>
          <w:lang w:val="fr-FR"/>
        </w:rPr>
        <w:t>Maryvonne DELANOE (Yoga)</w:t>
      </w:r>
      <w:r w:rsidR="002821A9">
        <w:rPr>
          <w:rFonts w:ascii="Arial" w:hAnsi="Arial" w:cs="Arial"/>
          <w:bCs/>
          <w:sz w:val="24"/>
          <w:szCs w:val="24"/>
          <w:lang w:val="fr-FR"/>
        </w:rPr>
        <w:t>, Irina RENAULT (Course à pied), Christine MOAL (Yoga), Philippe BONNEAU (foot)</w:t>
      </w:r>
      <w:r w:rsidR="002362D1">
        <w:rPr>
          <w:rFonts w:ascii="Arial" w:hAnsi="Arial" w:cs="Arial"/>
          <w:bCs/>
          <w:sz w:val="24"/>
          <w:szCs w:val="24"/>
          <w:lang w:val="fr-FR"/>
        </w:rPr>
        <w:t>,</w:t>
      </w:r>
      <w:r w:rsidR="002362D1" w:rsidRPr="002362D1">
        <w:rPr>
          <w:rFonts w:ascii="Arial" w:hAnsi="Arial" w:cs="Arial"/>
          <w:bCs/>
          <w:sz w:val="24"/>
          <w:szCs w:val="24"/>
          <w:lang w:val="fr-FR"/>
        </w:rPr>
        <w:t xml:space="preserve"> </w:t>
      </w:r>
      <w:r w:rsidR="002362D1">
        <w:rPr>
          <w:rFonts w:ascii="Arial" w:hAnsi="Arial" w:cs="Arial"/>
          <w:bCs/>
          <w:sz w:val="24"/>
          <w:szCs w:val="24"/>
          <w:lang w:val="fr-FR"/>
        </w:rPr>
        <w:t>Géraldine ROUSSIGNE (Yoga),</w:t>
      </w:r>
      <w:r w:rsidR="002362D1">
        <w:rPr>
          <w:rFonts w:ascii="Arial" w:hAnsi="Arial" w:cs="Arial"/>
          <w:sz w:val="24"/>
          <w:szCs w:val="24"/>
          <w:lang w:val="fr-FR"/>
        </w:rPr>
        <w:t xml:space="preserve"> </w:t>
      </w:r>
    </w:p>
    <w:p w14:paraId="4C0B84B5" w14:textId="77777777" w:rsidR="00923D8C" w:rsidRDefault="00923D8C">
      <w:pPr>
        <w:ind w:right="-63"/>
        <w:jc w:val="both"/>
        <w:rPr>
          <w:rFonts w:ascii="Arial" w:hAnsi="Arial" w:cs="Arial"/>
          <w:bCs/>
          <w:sz w:val="24"/>
          <w:szCs w:val="24"/>
          <w:lang w:val="fr-FR"/>
        </w:rPr>
      </w:pPr>
    </w:p>
    <w:p w14:paraId="70EEED71" w14:textId="5E14F8C9" w:rsidR="00923D8C" w:rsidRDefault="00321CA0">
      <w:pPr>
        <w:ind w:left="709" w:right="-63"/>
        <w:rPr>
          <w:rFonts w:ascii="Arial" w:hAnsi="Arial" w:cs="Arial"/>
          <w:b/>
          <w:bCs/>
          <w:sz w:val="24"/>
          <w:szCs w:val="24"/>
          <w:u w:val="single"/>
          <w:lang w:val="fr-FR"/>
        </w:rPr>
      </w:pPr>
      <w:r>
        <w:rPr>
          <w:rFonts w:ascii="Arial" w:hAnsi="Arial" w:cs="Arial"/>
          <w:b/>
          <w:sz w:val="24"/>
          <w:szCs w:val="24"/>
          <w:u w:val="single"/>
          <w:lang w:val="fr-FR"/>
        </w:rPr>
        <w:t>Excusé-e-s</w:t>
      </w:r>
      <w:r>
        <w:rPr>
          <w:rFonts w:ascii="Arial" w:hAnsi="Arial" w:cs="Arial"/>
          <w:b/>
          <w:sz w:val="24"/>
          <w:szCs w:val="24"/>
          <w:lang w:val="fr-FR"/>
        </w:rPr>
        <w:t xml:space="preserve"> :</w:t>
      </w:r>
    </w:p>
    <w:p w14:paraId="1917F227" w14:textId="287F4D87" w:rsidR="00923D8C" w:rsidRDefault="00963FA6">
      <w:pPr>
        <w:ind w:left="709" w:right="-63"/>
        <w:rPr>
          <w:rFonts w:ascii="Arial" w:hAnsi="Arial" w:cs="Arial"/>
          <w:sz w:val="24"/>
          <w:szCs w:val="24"/>
          <w:lang w:val="fr-FR"/>
        </w:rPr>
      </w:pPr>
      <w:r>
        <w:rPr>
          <w:rFonts w:ascii="Arial" w:hAnsi="Arial" w:cs="Arial"/>
          <w:bCs/>
          <w:sz w:val="24"/>
          <w:szCs w:val="24"/>
          <w:lang w:val="fr-FR"/>
        </w:rPr>
        <w:t xml:space="preserve">Vincent MOOTIEN (Tennis), </w:t>
      </w:r>
      <w:r>
        <w:rPr>
          <w:rFonts w:ascii="Arial" w:hAnsi="Arial" w:cs="Arial"/>
          <w:sz w:val="24"/>
          <w:szCs w:val="24"/>
          <w:lang w:val="fr-FR"/>
        </w:rPr>
        <w:t>Rémy RIO (Bowling)</w:t>
      </w:r>
    </w:p>
    <w:p w14:paraId="161A9544" w14:textId="77777777" w:rsidR="00963FA6" w:rsidRDefault="00963FA6">
      <w:pPr>
        <w:ind w:left="709" w:right="-63"/>
        <w:rPr>
          <w:rFonts w:ascii="Arial" w:hAnsi="Arial" w:cs="Arial"/>
          <w:b/>
          <w:bCs/>
          <w:sz w:val="24"/>
          <w:szCs w:val="24"/>
          <w:u w:val="single"/>
          <w:lang w:val="fr-FR"/>
        </w:rPr>
      </w:pPr>
    </w:p>
    <w:p w14:paraId="46B17D70" w14:textId="65991CD8" w:rsidR="00923D8C" w:rsidRDefault="00321CA0">
      <w:pPr>
        <w:ind w:left="709" w:right="-63"/>
        <w:rPr>
          <w:rFonts w:ascii="Arial" w:hAnsi="Arial" w:cs="Arial"/>
          <w:b/>
          <w:bCs/>
          <w:sz w:val="24"/>
          <w:szCs w:val="24"/>
          <w:u w:val="single"/>
          <w:lang w:val="fr-FR"/>
        </w:rPr>
      </w:pPr>
      <w:r>
        <w:rPr>
          <w:rFonts w:ascii="Arial" w:hAnsi="Arial" w:cs="Arial"/>
          <w:b/>
          <w:bCs/>
          <w:sz w:val="24"/>
          <w:szCs w:val="24"/>
          <w:u w:val="single"/>
          <w:lang w:val="fr-FR"/>
        </w:rPr>
        <w:t>Invité-e-s </w:t>
      </w:r>
      <w:r>
        <w:rPr>
          <w:rFonts w:ascii="Arial" w:hAnsi="Arial" w:cs="Arial"/>
          <w:b/>
          <w:bCs/>
          <w:sz w:val="24"/>
          <w:szCs w:val="24"/>
          <w:lang w:val="fr-FR"/>
        </w:rPr>
        <w:t>: </w:t>
      </w:r>
    </w:p>
    <w:p w14:paraId="2225FF2A" w14:textId="77777777" w:rsidR="00923D8C" w:rsidRDefault="00923D8C">
      <w:pPr>
        <w:ind w:left="709" w:right="-63"/>
        <w:rPr>
          <w:rFonts w:ascii="Arial" w:hAnsi="Arial" w:cs="Arial"/>
          <w:b/>
          <w:bCs/>
          <w:sz w:val="24"/>
          <w:szCs w:val="24"/>
          <w:u w:val="single"/>
          <w:lang w:val="fr-FR"/>
        </w:rPr>
      </w:pPr>
    </w:p>
    <w:p w14:paraId="26BAC10E" w14:textId="77777777" w:rsidR="00923D8C" w:rsidRDefault="00923D8C">
      <w:pPr>
        <w:ind w:left="993" w:hanging="284"/>
        <w:jc w:val="both"/>
        <w:rPr>
          <w:rFonts w:ascii="Arial" w:hAnsi="Arial" w:cs="Arial"/>
          <w:b/>
          <w:sz w:val="24"/>
          <w:szCs w:val="24"/>
          <w:u w:val="single"/>
        </w:rPr>
      </w:pPr>
    </w:p>
    <w:p w14:paraId="658D04E9" w14:textId="77777777" w:rsidR="00923D8C" w:rsidRDefault="00321CA0">
      <w:pPr>
        <w:ind w:left="993" w:hanging="284"/>
        <w:jc w:val="both"/>
        <w:rPr>
          <w:rFonts w:ascii="Arial" w:hAnsi="Arial" w:cs="Arial"/>
          <w:sz w:val="24"/>
          <w:szCs w:val="24"/>
        </w:rPr>
      </w:pPr>
      <w:r>
        <w:rPr>
          <w:rFonts w:ascii="Arial" w:hAnsi="Arial" w:cs="Arial"/>
          <w:b/>
          <w:sz w:val="24"/>
          <w:szCs w:val="24"/>
          <w:u w:val="single"/>
        </w:rPr>
        <w:t>ORDRE DU JOUR</w:t>
      </w:r>
    </w:p>
    <w:p w14:paraId="6E023BC7" w14:textId="77777777" w:rsidR="00923D8C" w:rsidRDefault="00923D8C">
      <w:pPr>
        <w:ind w:left="993" w:hanging="284"/>
        <w:jc w:val="both"/>
        <w:rPr>
          <w:rFonts w:ascii="Arial" w:hAnsi="Arial" w:cs="Arial"/>
          <w:b/>
          <w:sz w:val="24"/>
          <w:szCs w:val="24"/>
          <w:u w:val="single"/>
        </w:rPr>
      </w:pPr>
    </w:p>
    <w:p w14:paraId="621EC157" w14:textId="77777777" w:rsidR="00E048D4" w:rsidRDefault="00E048D4" w:rsidP="00E048D4">
      <w:pPr>
        <w:numPr>
          <w:ilvl w:val="0"/>
          <w:numId w:val="15"/>
        </w:numPr>
        <w:suppressAutoHyphens w:val="0"/>
        <w:spacing w:after="2" w:line="259" w:lineRule="auto"/>
        <w:ind w:hanging="500"/>
      </w:pPr>
      <w:r>
        <w:rPr>
          <w:rFonts w:ascii="Verdana" w:eastAsia="Verdana" w:hAnsi="Verdana" w:cs="Verdana"/>
          <w:sz w:val="24"/>
        </w:rPr>
        <w:t>Approbation du PV du 25/04</w:t>
      </w:r>
    </w:p>
    <w:p w14:paraId="50EC1413" w14:textId="77777777" w:rsidR="00E048D4" w:rsidRDefault="00E048D4" w:rsidP="00E048D4">
      <w:pPr>
        <w:numPr>
          <w:ilvl w:val="0"/>
          <w:numId w:val="15"/>
        </w:numPr>
        <w:suppressAutoHyphens w:val="0"/>
        <w:spacing w:after="2" w:line="259" w:lineRule="auto"/>
        <w:ind w:hanging="500"/>
      </w:pPr>
      <w:r w:rsidRPr="000E0115">
        <w:rPr>
          <w:rFonts w:ascii="Verdana" w:eastAsia="Verdana" w:hAnsi="Verdana" w:cs="Verdana"/>
          <w:sz w:val="24"/>
        </w:rPr>
        <w:t>Point Trésorerie et Point sur les sections (à adresser directement par mail à Florent</w:t>
      </w:r>
      <w:r>
        <w:rPr>
          <w:rFonts w:ascii="Verdana" w:eastAsia="Verdana" w:hAnsi="Verdana" w:cs="Verdana"/>
          <w:sz w:val="24"/>
        </w:rPr>
        <w:t xml:space="preserve"> pour intégrer au CD</w:t>
      </w:r>
      <w:r w:rsidRPr="000E0115">
        <w:rPr>
          <w:rFonts w:ascii="Verdana" w:eastAsia="Verdana" w:hAnsi="Verdana" w:cs="Verdana"/>
          <w:sz w:val="24"/>
        </w:rPr>
        <w:t>)</w:t>
      </w:r>
      <w:r>
        <w:rPr>
          <w:rFonts w:ascii="Verdana" w:eastAsia="Verdana" w:hAnsi="Verdana" w:cs="Verdana"/>
          <w:sz w:val="24"/>
        </w:rPr>
        <w:t>. Vos questions sont à poser lors des questions diverses et doivent être dissocier du point de section.</w:t>
      </w:r>
    </w:p>
    <w:p w14:paraId="0BCB0535" w14:textId="77777777" w:rsidR="00E048D4" w:rsidRPr="00585217" w:rsidRDefault="00E048D4" w:rsidP="00E048D4">
      <w:pPr>
        <w:numPr>
          <w:ilvl w:val="0"/>
          <w:numId w:val="15"/>
        </w:numPr>
        <w:suppressAutoHyphens w:val="0"/>
        <w:spacing w:after="2" w:line="259" w:lineRule="auto"/>
        <w:ind w:hanging="500"/>
      </w:pPr>
      <w:r>
        <w:rPr>
          <w:rFonts w:ascii="Verdana" w:eastAsia="Verdana" w:hAnsi="Verdana" w:cs="Verdana"/>
          <w:sz w:val="24"/>
        </w:rPr>
        <w:t xml:space="preserve">Informations diverses : </w:t>
      </w:r>
    </w:p>
    <w:p w14:paraId="06936FBD" w14:textId="77777777" w:rsidR="00E048D4" w:rsidRPr="00963FA6" w:rsidRDefault="00E048D4" w:rsidP="00E048D4">
      <w:pPr>
        <w:pStyle w:val="Paragraphedeliste"/>
        <w:shd w:val="clear" w:color="auto" w:fill="FFFFFF"/>
        <w:ind w:left="1206"/>
        <w:textAlignment w:val="baseline"/>
        <w:rPr>
          <w:rFonts w:ascii="Verdana" w:eastAsia="Verdana" w:hAnsi="Verdana" w:cs="Verdana"/>
          <w:sz w:val="24"/>
        </w:rPr>
      </w:pPr>
      <w:r w:rsidRPr="00963FA6">
        <w:rPr>
          <w:rFonts w:ascii="Verdana" w:eastAsia="Verdana" w:hAnsi="Verdana" w:cs="Verdana"/>
          <w:sz w:val="24"/>
        </w:rPr>
        <w:t>Retour sur réunion avec CSE de la CAF</w:t>
      </w:r>
    </w:p>
    <w:p w14:paraId="613262F3" w14:textId="77777777" w:rsidR="00E048D4" w:rsidRPr="00963FA6" w:rsidRDefault="00E048D4" w:rsidP="00E048D4">
      <w:pPr>
        <w:pStyle w:val="Paragraphedeliste"/>
        <w:shd w:val="clear" w:color="auto" w:fill="FFFFFF"/>
        <w:ind w:left="1206"/>
        <w:textAlignment w:val="baseline"/>
        <w:rPr>
          <w:rFonts w:ascii="Verdana" w:eastAsia="Verdana" w:hAnsi="Verdana" w:cs="Verdana"/>
          <w:sz w:val="24"/>
        </w:rPr>
      </w:pPr>
      <w:r w:rsidRPr="00963FA6">
        <w:rPr>
          <w:rFonts w:ascii="Verdana" w:eastAsia="Verdana" w:hAnsi="Verdana" w:cs="Verdana"/>
          <w:sz w:val="24"/>
        </w:rPr>
        <w:t>Prise de décision sur augmentation des adhésions </w:t>
      </w:r>
    </w:p>
    <w:p w14:paraId="650AF471" w14:textId="77777777" w:rsidR="00E048D4" w:rsidRPr="00963FA6" w:rsidRDefault="00E048D4" w:rsidP="00E048D4">
      <w:pPr>
        <w:pStyle w:val="Paragraphedeliste"/>
        <w:shd w:val="clear" w:color="auto" w:fill="FFFFFF"/>
        <w:ind w:left="1206"/>
        <w:textAlignment w:val="baseline"/>
        <w:rPr>
          <w:rFonts w:ascii="Verdana" w:eastAsia="Verdana" w:hAnsi="Verdana" w:cs="Verdana"/>
          <w:sz w:val="24"/>
        </w:rPr>
      </w:pPr>
      <w:r w:rsidRPr="00963FA6">
        <w:rPr>
          <w:rFonts w:ascii="Verdana" w:eastAsia="Verdana" w:hAnsi="Verdana" w:cs="Verdana"/>
          <w:sz w:val="24"/>
        </w:rPr>
        <w:t>Point sur tarifs aquagym</w:t>
      </w:r>
    </w:p>
    <w:p w14:paraId="70509007" w14:textId="77777777" w:rsidR="00E048D4" w:rsidRPr="00963FA6" w:rsidRDefault="00E048D4" w:rsidP="00E048D4">
      <w:pPr>
        <w:pStyle w:val="Paragraphedeliste"/>
        <w:shd w:val="clear" w:color="auto" w:fill="FFFFFF"/>
        <w:ind w:left="1206"/>
        <w:textAlignment w:val="baseline"/>
        <w:rPr>
          <w:rFonts w:ascii="Verdana" w:eastAsia="Verdana" w:hAnsi="Verdana" w:cs="Verdana"/>
          <w:sz w:val="24"/>
        </w:rPr>
      </w:pPr>
      <w:r w:rsidRPr="00963FA6">
        <w:rPr>
          <w:rFonts w:ascii="Verdana" w:eastAsia="Verdana" w:hAnsi="Verdana" w:cs="Verdana"/>
          <w:sz w:val="24"/>
        </w:rPr>
        <w:t>Point sur section bowling</w:t>
      </w:r>
    </w:p>
    <w:p w14:paraId="5DB25BD8" w14:textId="77777777" w:rsidR="00E048D4" w:rsidRPr="00963FA6" w:rsidRDefault="00E048D4" w:rsidP="00E048D4">
      <w:pPr>
        <w:pStyle w:val="Paragraphedeliste"/>
        <w:shd w:val="clear" w:color="auto" w:fill="FFFFFF"/>
        <w:ind w:left="1206"/>
        <w:textAlignment w:val="baseline"/>
        <w:rPr>
          <w:rFonts w:ascii="Verdana" w:eastAsia="Verdana" w:hAnsi="Verdana" w:cs="Verdana"/>
          <w:sz w:val="24"/>
        </w:rPr>
      </w:pPr>
      <w:r w:rsidRPr="00963FA6">
        <w:rPr>
          <w:rFonts w:ascii="Verdana" w:eastAsia="Verdana" w:hAnsi="Verdana" w:cs="Verdana"/>
          <w:sz w:val="24"/>
        </w:rPr>
        <w:t>Stock vestes et gourdes </w:t>
      </w:r>
    </w:p>
    <w:p w14:paraId="1E7A5EB0" w14:textId="77777777" w:rsidR="00E048D4" w:rsidRDefault="00E048D4" w:rsidP="00E048D4">
      <w:pPr>
        <w:numPr>
          <w:ilvl w:val="0"/>
          <w:numId w:val="15"/>
        </w:numPr>
        <w:suppressAutoHyphens w:val="0"/>
        <w:spacing w:after="2" w:line="259" w:lineRule="auto"/>
        <w:ind w:hanging="500"/>
      </w:pPr>
      <w:r>
        <w:rPr>
          <w:rFonts w:ascii="Verdana" w:eastAsia="Verdana" w:hAnsi="Verdana" w:cs="Verdana"/>
          <w:sz w:val="24"/>
        </w:rPr>
        <w:t xml:space="preserve">Questions diverses </w:t>
      </w:r>
    </w:p>
    <w:p w14:paraId="5CF807FC" w14:textId="77777777" w:rsidR="00923D8C" w:rsidRDefault="00923D8C">
      <w:pPr>
        <w:tabs>
          <w:tab w:val="left" w:pos="400"/>
          <w:tab w:val="right" w:leader="dot" w:pos="10559"/>
          <w:tab w:val="right" w:leader="dot" w:pos="10568"/>
        </w:tabs>
        <w:ind w:left="993" w:hanging="284"/>
        <w:jc w:val="both"/>
        <w:rPr>
          <w:rFonts w:ascii="Arial" w:hAnsi="Arial" w:cs="Arial"/>
          <w:b/>
          <w:sz w:val="24"/>
          <w:szCs w:val="24"/>
          <w:u w:val="single"/>
        </w:rPr>
      </w:pPr>
    </w:p>
    <w:p w14:paraId="32574190" w14:textId="77777777" w:rsidR="00923D8C" w:rsidRDefault="00923D8C">
      <w:pPr>
        <w:tabs>
          <w:tab w:val="left" w:pos="400"/>
          <w:tab w:val="right" w:leader="dot" w:pos="10559"/>
          <w:tab w:val="right" w:leader="dot" w:pos="10568"/>
        </w:tabs>
        <w:ind w:left="993" w:hanging="284"/>
        <w:jc w:val="both"/>
        <w:rPr>
          <w:rFonts w:ascii="Arial" w:hAnsi="Arial" w:cs="Arial"/>
          <w:b/>
          <w:sz w:val="24"/>
          <w:szCs w:val="24"/>
          <w:u w:val="single"/>
        </w:rPr>
      </w:pPr>
    </w:p>
    <w:p w14:paraId="587B042F" w14:textId="597152DC" w:rsidR="00923D8C" w:rsidRDefault="00321CA0">
      <w:pPr>
        <w:pStyle w:val="Paragraphedeliste1"/>
        <w:spacing w:after="120"/>
        <w:ind w:left="0"/>
        <w:rPr>
          <w:rFonts w:ascii="Arial" w:hAnsi="Arial" w:cs="Arial"/>
          <w:b/>
          <w:sz w:val="24"/>
          <w:szCs w:val="24"/>
          <w:u w:val="single"/>
        </w:rPr>
      </w:pPr>
      <w:r>
        <w:rPr>
          <w:rFonts w:ascii="Arial" w:hAnsi="Arial" w:cs="Arial"/>
          <w:b/>
          <w:sz w:val="24"/>
          <w:szCs w:val="24"/>
          <w:u w:val="single"/>
        </w:rPr>
        <w:t xml:space="preserve">1) Approbation du PV du Comité Directeur du </w:t>
      </w:r>
      <w:r w:rsidR="00E048D4">
        <w:rPr>
          <w:rFonts w:ascii="Arial" w:hAnsi="Arial" w:cs="Arial"/>
          <w:b/>
          <w:sz w:val="24"/>
          <w:szCs w:val="24"/>
          <w:u w:val="single"/>
        </w:rPr>
        <w:t>25/04/25</w:t>
      </w:r>
    </w:p>
    <w:p w14:paraId="025C54DF" w14:textId="125976F3" w:rsidR="00923D8C" w:rsidRDefault="00B0799C">
      <w:pPr>
        <w:pStyle w:val="Paragraphedeliste1"/>
        <w:ind w:left="0"/>
        <w:rPr>
          <w:rFonts w:ascii="Arial" w:hAnsi="Arial" w:cs="Arial"/>
          <w:sz w:val="24"/>
          <w:szCs w:val="24"/>
        </w:rPr>
      </w:pPr>
      <w:r>
        <w:rPr>
          <w:rFonts w:ascii="Arial" w:hAnsi="Arial" w:cs="Arial"/>
          <w:sz w:val="24"/>
          <w:szCs w:val="24"/>
        </w:rPr>
        <w:t xml:space="preserve">Le PV du </w:t>
      </w:r>
      <w:r w:rsidR="00E048D4">
        <w:rPr>
          <w:rFonts w:ascii="Arial" w:hAnsi="Arial" w:cs="Arial"/>
          <w:sz w:val="24"/>
          <w:szCs w:val="24"/>
        </w:rPr>
        <w:t>25/04/25</w:t>
      </w:r>
      <w:r>
        <w:rPr>
          <w:rFonts w:ascii="Arial" w:hAnsi="Arial" w:cs="Arial"/>
          <w:sz w:val="24"/>
          <w:szCs w:val="24"/>
        </w:rPr>
        <w:t xml:space="preserve"> est </w:t>
      </w:r>
      <w:r w:rsidRPr="00B0799C">
        <w:rPr>
          <w:rFonts w:ascii="Arial" w:hAnsi="Arial" w:cs="Arial"/>
          <w:sz w:val="24"/>
          <w:szCs w:val="24"/>
        </w:rPr>
        <w:t>a</w:t>
      </w:r>
      <w:r w:rsidRPr="00B0799C">
        <w:rPr>
          <w:rFonts w:ascii="Arial" w:hAnsi="Arial" w:cs="Arial"/>
          <w:color w:val="000000"/>
          <w:sz w:val="24"/>
          <w:szCs w:val="24"/>
        </w:rPr>
        <w:t>p</w:t>
      </w:r>
      <w:r>
        <w:rPr>
          <w:rFonts w:ascii="Arial" w:hAnsi="Arial" w:cs="Arial"/>
          <w:color w:val="000000"/>
          <w:sz w:val="24"/>
          <w:szCs w:val="24"/>
        </w:rPr>
        <w:t>prouvé à l’unanimité</w:t>
      </w:r>
    </w:p>
    <w:p w14:paraId="2B30A1AA" w14:textId="77777777" w:rsidR="00923D8C" w:rsidRDefault="00923D8C">
      <w:pPr>
        <w:pStyle w:val="Paragraphedeliste1"/>
        <w:ind w:left="0"/>
        <w:rPr>
          <w:rFonts w:ascii="Arial" w:hAnsi="Arial" w:cs="Arial"/>
          <w:sz w:val="24"/>
          <w:szCs w:val="24"/>
        </w:rPr>
      </w:pPr>
    </w:p>
    <w:p w14:paraId="4F560777" w14:textId="77777777" w:rsidR="00D91683" w:rsidRDefault="00D91683">
      <w:pPr>
        <w:pStyle w:val="Titre1"/>
        <w:numPr>
          <w:ilvl w:val="0"/>
          <w:numId w:val="0"/>
        </w:numPr>
        <w:tabs>
          <w:tab w:val="clear" w:pos="720"/>
        </w:tabs>
        <w:spacing w:after="120"/>
        <w:ind w:right="-62"/>
        <w:jc w:val="both"/>
        <w:rPr>
          <w:rFonts w:ascii="Arial" w:eastAsia="Arial" w:hAnsi="Arial" w:cs="Arial"/>
          <w:sz w:val="24"/>
          <w:szCs w:val="24"/>
        </w:rPr>
      </w:pPr>
    </w:p>
    <w:p w14:paraId="03B6C883" w14:textId="04050323" w:rsidR="00923D8C" w:rsidRDefault="00321CA0">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2) Point trésorerie</w:t>
      </w:r>
    </w:p>
    <w:p w14:paraId="6BB92E9D" w14:textId="77777777" w:rsidR="00E048D4" w:rsidRPr="00E048D4" w:rsidRDefault="00E048D4" w:rsidP="00E048D4">
      <w:pPr>
        <w:rPr>
          <w:rFonts w:ascii="Verdana" w:eastAsia="Verdana" w:hAnsi="Verdana" w:cs="Verdana"/>
          <w:sz w:val="24"/>
        </w:rPr>
      </w:pPr>
      <w:r w:rsidRPr="00E048D4">
        <w:rPr>
          <w:rFonts w:ascii="Verdana" w:eastAsia="Verdana" w:hAnsi="Verdana" w:cs="Verdana"/>
          <w:sz w:val="24"/>
        </w:rPr>
        <w:t>Solde CCP : 20.895,72€</w:t>
      </w:r>
    </w:p>
    <w:p w14:paraId="3A3E2590" w14:textId="7EECF415" w:rsidR="00E048D4" w:rsidRPr="00E048D4" w:rsidRDefault="00E048D4" w:rsidP="00E048D4">
      <w:pPr>
        <w:rPr>
          <w:rFonts w:ascii="Verdana" w:eastAsia="Verdana" w:hAnsi="Verdana" w:cs="Verdana"/>
          <w:sz w:val="24"/>
        </w:rPr>
      </w:pPr>
      <w:r w:rsidRPr="00E048D4">
        <w:rPr>
          <w:rFonts w:ascii="Verdana" w:eastAsia="Verdana" w:hAnsi="Verdana" w:cs="Verdana"/>
          <w:sz w:val="24"/>
        </w:rPr>
        <w:t>Solde Livret A : 53.227,10€</w:t>
      </w:r>
    </w:p>
    <w:p w14:paraId="4683D530" w14:textId="5244B5C1" w:rsidR="00E048D4" w:rsidRPr="00E048D4" w:rsidRDefault="00E048D4" w:rsidP="00E048D4">
      <w:pPr>
        <w:rPr>
          <w:rFonts w:ascii="Verdana" w:eastAsia="Verdana" w:hAnsi="Verdana" w:cs="Verdana"/>
          <w:sz w:val="24"/>
        </w:rPr>
      </w:pPr>
      <w:r w:rsidRPr="00E048D4">
        <w:rPr>
          <w:rFonts w:ascii="Verdana" w:eastAsia="Verdana" w:hAnsi="Verdana" w:cs="Verdana"/>
          <w:sz w:val="24"/>
        </w:rPr>
        <w:lastRenderedPageBreak/>
        <w:t xml:space="preserve">Je n'ai </w:t>
      </w:r>
      <w:r w:rsidR="00647DBE">
        <w:rPr>
          <w:rFonts w:ascii="Verdana" w:eastAsia="Verdana" w:hAnsi="Verdana" w:cs="Verdana"/>
          <w:sz w:val="24"/>
        </w:rPr>
        <w:t xml:space="preserve">pas </w:t>
      </w:r>
      <w:r w:rsidRPr="00E048D4">
        <w:rPr>
          <w:rFonts w:ascii="Verdana" w:eastAsia="Verdana" w:hAnsi="Verdana" w:cs="Verdana"/>
          <w:sz w:val="24"/>
        </w:rPr>
        <w:t>eu à régler pour l'instant les factures BlueNat de 09/2024 à 01/2025 soit 14.080,00€ ; il reste donc à peu près la même somme à leur régler pour les séances d'Aquagym de 02 à 07/2025.</w:t>
      </w:r>
    </w:p>
    <w:p w14:paraId="482324D3" w14:textId="77777777" w:rsidR="00E048D4" w:rsidRPr="00E048D4" w:rsidRDefault="00E048D4" w:rsidP="00E048D4">
      <w:pPr>
        <w:rPr>
          <w:rFonts w:eastAsia="Arial"/>
          <w:lang w:val="fr-FR"/>
        </w:rPr>
      </w:pPr>
    </w:p>
    <w:p w14:paraId="17877B0A" w14:textId="77777777" w:rsidR="00923D8C" w:rsidRDefault="00923D8C">
      <w:pPr>
        <w:rPr>
          <w:rFonts w:ascii="Arial" w:hAnsi="Arial" w:cs="Arial"/>
          <w:sz w:val="24"/>
          <w:szCs w:val="24"/>
        </w:rPr>
      </w:pPr>
    </w:p>
    <w:p w14:paraId="4387E2C8" w14:textId="77777777" w:rsidR="00923D8C" w:rsidRDefault="00321CA0">
      <w:pPr>
        <w:rPr>
          <w:rFonts w:ascii="Arial" w:hAnsi="Arial" w:cs="Arial"/>
          <w:sz w:val="24"/>
          <w:szCs w:val="24"/>
        </w:rPr>
      </w:pPr>
      <w:r>
        <w:rPr>
          <w:rFonts w:ascii="Arial" w:hAnsi="Arial" w:cs="Arial"/>
          <w:sz w:val="24"/>
          <w:szCs w:val="24"/>
        </w:rPr>
        <w:t>Le trésorier</w:t>
      </w:r>
    </w:p>
    <w:p w14:paraId="4F13FCAE" w14:textId="77777777" w:rsidR="00923D8C" w:rsidRDefault="00321CA0">
      <w:pPr>
        <w:rPr>
          <w:rFonts w:ascii="Arial" w:hAnsi="Arial" w:cs="Arial"/>
          <w:sz w:val="24"/>
          <w:szCs w:val="24"/>
        </w:rPr>
      </w:pPr>
      <w:r>
        <w:rPr>
          <w:rFonts w:ascii="Arial" w:hAnsi="Arial" w:cs="Arial"/>
          <w:sz w:val="24"/>
          <w:szCs w:val="24"/>
        </w:rPr>
        <w:t>Patrick Monnier</w:t>
      </w:r>
    </w:p>
    <w:p w14:paraId="4CD179E0" w14:textId="77777777" w:rsidR="00923D8C" w:rsidRDefault="00923D8C">
      <w:pPr>
        <w:pStyle w:val="Paragraphedeliste1"/>
        <w:ind w:left="0"/>
        <w:rPr>
          <w:rFonts w:ascii="Arial" w:hAnsi="Arial" w:cs="Arial"/>
          <w:sz w:val="24"/>
          <w:szCs w:val="24"/>
        </w:rPr>
      </w:pPr>
    </w:p>
    <w:p w14:paraId="44F0FE00" w14:textId="77777777" w:rsidR="002362D1" w:rsidRDefault="00321CA0" w:rsidP="002362D1">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3) Point des sections</w:t>
      </w:r>
    </w:p>
    <w:p w14:paraId="6843B053" w14:textId="77777777" w:rsidR="002362D1" w:rsidRDefault="002362D1" w:rsidP="002362D1">
      <w:pPr>
        <w:pStyle w:val="Titre1"/>
        <w:numPr>
          <w:ilvl w:val="0"/>
          <w:numId w:val="0"/>
        </w:numPr>
        <w:tabs>
          <w:tab w:val="clear" w:pos="720"/>
        </w:tabs>
        <w:spacing w:after="120"/>
        <w:ind w:right="-62"/>
        <w:jc w:val="both"/>
        <w:rPr>
          <w:rFonts w:ascii="Arial" w:eastAsia="Arial" w:hAnsi="Arial" w:cs="Arial"/>
          <w:sz w:val="24"/>
          <w:szCs w:val="24"/>
        </w:rPr>
      </w:pPr>
    </w:p>
    <w:p w14:paraId="09C301ED" w14:textId="1C76727E" w:rsidR="00D61F38" w:rsidRPr="00D61F38" w:rsidRDefault="002362D1" w:rsidP="00D61F38">
      <w:pPr>
        <w:pStyle w:val="Titre1"/>
        <w:numPr>
          <w:ilvl w:val="0"/>
          <w:numId w:val="7"/>
        </w:numPr>
        <w:tabs>
          <w:tab w:val="clear" w:pos="720"/>
        </w:tabs>
        <w:spacing w:after="120"/>
        <w:ind w:right="-62"/>
        <w:jc w:val="both"/>
        <w:rPr>
          <w:rFonts w:ascii="Arial" w:hAnsi="Arial" w:cs="Arial"/>
          <w:sz w:val="24"/>
          <w:szCs w:val="24"/>
        </w:rPr>
      </w:pPr>
      <w:bookmarkStart w:id="0" w:name="_Hlk180074793"/>
      <w:r w:rsidRPr="002362D1">
        <w:rPr>
          <w:rFonts w:ascii="Arial" w:hAnsi="Arial" w:cs="Arial"/>
          <w:sz w:val="24"/>
          <w:szCs w:val="24"/>
        </w:rPr>
        <w:t>Aqua</w:t>
      </w:r>
      <w:r w:rsidR="00D61F38" w:rsidRPr="00D61F38">
        <w:rPr>
          <w:rFonts w:ascii="FluentSystemIcons" w:hAnsi="FluentSystemIcons" w:cs="Segoe UI"/>
          <w:color w:val="242424"/>
          <w:kern w:val="0"/>
          <w:sz w:val="30"/>
          <w:szCs w:val="30"/>
          <w:bdr w:val="none" w:sz="0" w:space="0" w:color="auto" w:frame="1"/>
          <w:lang w:eastAsia="fr-FR"/>
        </w:rPr>
        <w:br/>
        <w:t></w:t>
      </w:r>
    </w:p>
    <w:tbl>
      <w:tblPr>
        <w:tblW w:w="13546" w:type="dxa"/>
        <w:shd w:val="clear" w:color="auto" w:fill="FFFFFF"/>
        <w:tblCellMar>
          <w:left w:w="0" w:type="dxa"/>
          <w:right w:w="0" w:type="dxa"/>
        </w:tblCellMar>
        <w:tblLook w:val="04A0" w:firstRow="1" w:lastRow="0" w:firstColumn="1" w:lastColumn="0" w:noHBand="0" w:noVBand="1"/>
      </w:tblPr>
      <w:tblGrid>
        <w:gridCol w:w="3015"/>
        <w:gridCol w:w="482"/>
        <w:gridCol w:w="146"/>
        <w:gridCol w:w="2303"/>
        <w:gridCol w:w="1600"/>
        <w:gridCol w:w="1200"/>
        <w:gridCol w:w="1200"/>
        <w:gridCol w:w="1200"/>
        <w:gridCol w:w="1200"/>
        <w:gridCol w:w="1200"/>
      </w:tblGrid>
      <w:tr w:rsidR="00D61F38" w:rsidRPr="00D61F38" w14:paraId="09F882D6" w14:textId="77777777" w:rsidTr="00D61F38">
        <w:trPr>
          <w:trHeight w:val="300"/>
        </w:trPr>
        <w:tc>
          <w:tcPr>
            <w:tcW w:w="3497" w:type="dxa"/>
            <w:gridSpan w:val="2"/>
            <w:shd w:val="clear" w:color="auto" w:fill="FFFFFF"/>
            <w:tcMar>
              <w:top w:w="0" w:type="dxa"/>
              <w:left w:w="70" w:type="dxa"/>
              <w:bottom w:w="0" w:type="dxa"/>
              <w:right w:w="70" w:type="dxa"/>
            </w:tcMar>
            <w:vAlign w:val="bottom"/>
            <w:hideMark/>
          </w:tcPr>
          <w:p w14:paraId="192D8B0F"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b/>
                <w:bCs/>
                <w:color w:val="FF0000"/>
                <w:kern w:val="0"/>
                <w:sz w:val="22"/>
                <w:szCs w:val="22"/>
                <w:u w:val="single"/>
                <w:bdr w:val="none" w:sz="0" w:space="0" w:color="auto" w:frame="1"/>
                <w:lang w:val="fr-FR" w:eastAsia="fr-FR"/>
              </w:rPr>
              <w:t>POINT SECTION 4S</w:t>
            </w:r>
          </w:p>
        </w:tc>
        <w:tc>
          <w:tcPr>
            <w:tcW w:w="2449" w:type="dxa"/>
            <w:gridSpan w:val="2"/>
            <w:shd w:val="clear" w:color="auto" w:fill="FFFFFF"/>
            <w:tcMar>
              <w:top w:w="0" w:type="dxa"/>
              <w:left w:w="70" w:type="dxa"/>
              <w:bottom w:w="0" w:type="dxa"/>
              <w:right w:w="70" w:type="dxa"/>
            </w:tcMar>
            <w:vAlign w:val="bottom"/>
            <w:hideMark/>
          </w:tcPr>
          <w:p w14:paraId="033C8D81"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b/>
                <w:bCs/>
                <w:color w:val="00B0F0"/>
                <w:kern w:val="0"/>
                <w:sz w:val="22"/>
                <w:szCs w:val="22"/>
                <w:bdr w:val="none" w:sz="0" w:space="0" w:color="auto" w:frame="1"/>
                <w:lang w:val="fr-FR" w:eastAsia="fr-FR"/>
              </w:rPr>
              <w:t>AU 26/05/25</w:t>
            </w:r>
          </w:p>
        </w:tc>
        <w:tc>
          <w:tcPr>
            <w:tcW w:w="1600" w:type="dxa"/>
            <w:shd w:val="clear" w:color="auto" w:fill="FFFFFF"/>
            <w:tcMar>
              <w:top w:w="0" w:type="dxa"/>
              <w:left w:w="70" w:type="dxa"/>
              <w:bottom w:w="0" w:type="dxa"/>
              <w:right w:w="70" w:type="dxa"/>
            </w:tcMar>
            <w:vAlign w:val="bottom"/>
            <w:hideMark/>
          </w:tcPr>
          <w:p w14:paraId="450D332D"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267130B9"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F66FED9"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D4BBC4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D82A36C"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7C41F7C" w14:textId="77777777" w:rsidR="00D61F38" w:rsidRPr="00D61F38" w:rsidRDefault="00D61F38" w:rsidP="00D61F38">
            <w:pPr>
              <w:suppressAutoHyphens w:val="0"/>
              <w:rPr>
                <w:kern w:val="0"/>
                <w:lang w:val="fr-FR" w:eastAsia="fr-FR"/>
              </w:rPr>
            </w:pPr>
          </w:p>
        </w:tc>
      </w:tr>
      <w:tr w:rsidR="00D61F38" w:rsidRPr="00D61F38" w14:paraId="5F9C3554" w14:textId="77777777" w:rsidTr="00D61F38">
        <w:trPr>
          <w:trHeight w:val="300"/>
        </w:trPr>
        <w:tc>
          <w:tcPr>
            <w:tcW w:w="3643" w:type="dxa"/>
            <w:gridSpan w:val="3"/>
            <w:shd w:val="clear" w:color="auto" w:fill="FFFFFF"/>
            <w:tcMar>
              <w:top w:w="0" w:type="dxa"/>
              <w:left w:w="70" w:type="dxa"/>
              <w:bottom w:w="0" w:type="dxa"/>
              <w:right w:w="70" w:type="dxa"/>
            </w:tcMar>
            <w:vAlign w:val="bottom"/>
            <w:hideMark/>
          </w:tcPr>
          <w:p w14:paraId="1DBFF45B"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Pas de mouvement dans les inscriptions :</w:t>
            </w:r>
          </w:p>
        </w:tc>
        <w:tc>
          <w:tcPr>
            <w:tcW w:w="2303" w:type="dxa"/>
            <w:shd w:val="clear" w:color="auto" w:fill="FFFFFF"/>
            <w:tcMar>
              <w:top w:w="0" w:type="dxa"/>
              <w:left w:w="70" w:type="dxa"/>
              <w:bottom w:w="0" w:type="dxa"/>
              <w:right w:w="70" w:type="dxa"/>
            </w:tcMar>
            <w:vAlign w:val="bottom"/>
            <w:hideMark/>
          </w:tcPr>
          <w:p w14:paraId="680E0BC4"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600" w:type="dxa"/>
            <w:shd w:val="clear" w:color="auto" w:fill="FFFFFF"/>
            <w:tcMar>
              <w:top w:w="0" w:type="dxa"/>
              <w:left w:w="70" w:type="dxa"/>
              <w:bottom w:w="0" w:type="dxa"/>
              <w:right w:w="70" w:type="dxa"/>
            </w:tcMar>
            <w:vAlign w:val="bottom"/>
            <w:hideMark/>
          </w:tcPr>
          <w:p w14:paraId="7DE64DB1"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73F8A4C"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BA936FD"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5AF564A"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28E0836"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DDDC35B" w14:textId="77777777" w:rsidR="00D61F38" w:rsidRPr="00D61F38" w:rsidRDefault="00D61F38" w:rsidP="00D61F38">
            <w:pPr>
              <w:suppressAutoHyphens w:val="0"/>
              <w:rPr>
                <w:kern w:val="0"/>
                <w:lang w:val="fr-FR" w:eastAsia="fr-FR"/>
              </w:rPr>
            </w:pPr>
          </w:p>
        </w:tc>
      </w:tr>
      <w:tr w:rsidR="00D61F38" w:rsidRPr="00D61F38" w14:paraId="69D50BF0" w14:textId="77777777" w:rsidTr="00D61F38">
        <w:trPr>
          <w:trHeight w:val="300"/>
        </w:trPr>
        <w:tc>
          <w:tcPr>
            <w:tcW w:w="3015" w:type="dxa"/>
            <w:shd w:val="clear" w:color="auto" w:fill="FFFFFF"/>
            <w:tcMar>
              <w:top w:w="0" w:type="dxa"/>
              <w:left w:w="70" w:type="dxa"/>
              <w:bottom w:w="0" w:type="dxa"/>
              <w:right w:w="70" w:type="dxa"/>
            </w:tcMar>
            <w:vAlign w:val="bottom"/>
            <w:hideMark/>
          </w:tcPr>
          <w:p w14:paraId="06B6BC00" w14:textId="77777777" w:rsidR="00D61F38" w:rsidRPr="00D61F38" w:rsidRDefault="00D61F38" w:rsidP="00D61F38">
            <w:pPr>
              <w:suppressAutoHyphens w:val="0"/>
              <w:rPr>
                <w:kern w:val="0"/>
                <w:lang w:val="fr-FR" w:eastAsia="fr-FR"/>
              </w:rPr>
            </w:pPr>
          </w:p>
        </w:tc>
        <w:tc>
          <w:tcPr>
            <w:tcW w:w="482" w:type="dxa"/>
            <w:shd w:val="clear" w:color="auto" w:fill="FFFFFF"/>
            <w:tcMar>
              <w:top w:w="0" w:type="dxa"/>
              <w:left w:w="70" w:type="dxa"/>
              <w:bottom w:w="0" w:type="dxa"/>
              <w:right w:w="70" w:type="dxa"/>
            </w:tcMar>
            <w:vAlign w:val="bottom"/>
            <w:hideMark/>
          </w:tcPr>
          <w:p w14:paraId="2B56EF5E" w14:textId="77777777" w:rsidR="00D61F38" w:rsidRPr="00D61F38" w:rsidRDefault="00D61F38" w:rsidP="00D61F38">
            <w:pPr>
              <w:suppressAutoHyphens w:val="0"/>
              <w:rPr>
                <w:kern w:val="0"/>
                <w:lang w:val="fr-FR" w:eastAsia="fr-FR"/>
              </w:rPr>
            </w:pPr>
          </w:p>
        </w:tc>
        <w:tc>
          <w:tcPr>
            <w:tcW w:w="146" w:type="dxa"/>
            <w:shd w:val="clear" w:color="auto" w:fill="FFFFFF"/>
            <w:tcMar>
              <w:top w:w="0" w:type="dxa"/>
              <w:left w:w="70" w:type="dxa"/>
              <w:bottom w:w="0" w:type="dxa"/>
              <w:right w:w="70" w:type="dxa"/>
            </w:tcMar>
            <w:vAlign w:val="bottom"/>
            <w:hideMark/>
          </w:tcPr>
          <w:p w14:paraId="4129B8CC" w14:textId="77777777" w:rsidR="00D61F38" w:rsidRPr="00D61F38" w:rsidRDefault="00D61F38" w:rsidP="00D61F38">
            <w:pPr>
              <w:suppressAutoHyphens w:val="0"/>
              <w:rPr>
                <w:kern w:val="0"/>
                <w:lang w:val="fr-FR" w:eastAsia="fr-FR"/>
              </w:rPr>
            </w:pPr>
          </w:p>
        </w:tc>
        <w:tc>
          <w:tcPr>
            <w:tcW w:w="2303" w:type="dxa"/>
            <w:shd w:val="clear" w:color="auto" w:fill="FFFFFF"/>
            <w:tcMar>
              <w:top w:w="0" w:type="dxa"/>
              <w:left w:w="70" w:type="dxa"/>
              <w:bottom w:w="0" w:type="dxa"/>
              <w:right w:w="70" w:type="dxa"/>
            </w:tcMar>
            <w:vAlign w:val="bottom"/>
            <w:hideMark/>
          </w:tcPr>
          <w:p w14:paraId="78A3472B" w14:textId="77777777" w:rsidR="00D61F38" w:rsidRPr="00D61F38" w:rsidRDefault="00D61F38" w:rsidP="00D61F38">
            <w:pPr>
              <w:suppressAutoHyphens w:val="0"/>
              <w:rPr>
                <w:kern w:val="0"/>
                <w:lang w:val="fr-FR" w:eastAsia="fr-FR"/>
              </w:rPr>
            </w:pPr>
          </w:p>
        </w:tc>
        <w:tc>
          <w:tcPr>
            <w:tcW w:w="1600" w:type="dxa"/>
            <w:shd w:val="clear" w:color="auto" w:fill="FFFFFF"/>
            <w:tcMar>
              <w:top w:w="0" w:type="dxa"/>
              <w:left w:w="70" w:type="dxa"/>
              <w:bottom w:w="0" w:type="dxa"/>
              <w:right w:w="70" w:type="dxa"/>
            </w:tcMar>
            <w:vAlign w:val="bottom"/>
            <w:hideMark/>
          </w:tcPr>
          <w:p w14:paraId="2AEE2D64"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E50170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190BFF0"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92023D8"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10BDE2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F5638FD" w14:textId="77777777" w:rsidR="00D61F38" w:rsidRPr="00D61F38" w:rsidRDefault="00D61F38" w:rsidP="00D61F38">
            <w:pPr>
              <w:suppressAutoHyphens w:val="0"/>
              <w:rPr>
                <w:kern w:val="0"/>
                <w:lang w:val="fr-FR" w:eastAsia="fr-FR"/>
              </w:rPr>
            </w:pPr>
          </w:p>
        </w:tc>
      </w:tr>
      <w:tr w:rsidR="00D61F38" w:rsidRPr="00D61F38" w14:paraId="7444221E" w14:textId="77777777" w:rsidTr="00D61F38">
        <w:trPr>
          <w:trHeight w:val="300"/>
        </w:trPr>
        <w:tc>
          <w:tcPr>
            <w:tcW w:w="3015" w:type="dxa"/>
            <w:shd w:val="clear" w:color="auto" w:fill="FFFFFF"/>
            <w:tcMar>
              <w:top w:w="0" w:type="dxa"/>
              <w:left w:w="70" w:type="dxa"/>
              <w:bottom w:w="0" w:type="dxa"/>
              <w:right w:w="70" w:type="dxa"/>
            </w:tcMar>
            <w:vAlign w:val="bottom"/>
            <w:hideMark/>
          </w:tcPr>
          <w:p w14:paraId="2D37ED2D"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LUNDI 17H30</w:t>
            </w:r>
          </w:p>
        </w:tc>
        <w:tc>
          <w:tcPr>
            <w:tcW w:w="482" w:type="dxa"/>
            <w:shd w:val="clear" w:color="auto" w:fill="FFFFFF"/>
            <w:tcMar>
              <w:top w:w="0" w:type="dxa"/>
              <w:left w:w="70" w:type="dxa"/>
              <w:bottom w:w="0" w:type="dxa"/>
              <w:right w:w="70" w:type="dxa"/>
            </w:tcMar>
            <w:vAlign w:val="bottom"/>
            <w:hideMark/>
          </w:tcPr>
          <w:p w14:paraId="55929BE8"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12</w:t>
            </w:r>
          </w:p>
        </w:tc>
        <w:tc>
          <w:tcPr>
            <w:tcW w:w="146" w:type="dxa"/>
            <w:shd w:val="clear" w:color="auto" w:fill="FFFFFF"/>
            <w:tcMar>
              <w:top w:w="0" w:type="dxa"/>
              <w:left w:w="70" w:type="dxa"/>
              <w:bottom w:w="0" w:type="dxa"/>
              <w:right w:w="70" w:type="dxa"/>
            </w:tcMar>
            <w:vAlign w:val="bottom"/>
            <w:hideMark/>
          </w:tcPr>
          <w:p w14:paraId="7473F4D6"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1F84A29E" w14:textId="77777777" w:rsidR="00D61F38" w:rsidRPr="00D61F38" w:rsidRDefault="00D61F38" w:rsidP="00D61F38">
            <w:pPr>
              <w:suppressAutoHyphens w:val="0"/>
              <w:rPr>
                <w:kern w:val="0"/>
                <w:lang w:val="fr-FR" w:eastAsia="fr-FR"/>
              </w:rPr>
            </w:pPr>
          </w:p>
        </w:tc>
        <w:tc>
          <w:tcPr>
            <w:tcW w:w="1600" w:type="dxa"/>
            <w:shd w:val="clear" w:color="auto" w:fill="FFFFFF"/>
            <w:tcMar>
              <w:top w:w="0" w:type="dxa"/>
              <w:left w:w="70" w:type="dxa"/>
              <w:bottom w:w="0" w:type="dxa"/>
              <w:right w:w="70" w:type="dxa"/>
            </w:tcMar>
            <w:vAlign w:val="bottom"/>
            <w:hideMark/>
          </w:tcPr>
          <w:p w14:paraId="3E5F380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5F539F6"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BBD6EE8"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D547A44"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CE3878D"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FD40803" w14:textId="77777777" w:rsidR="00D61F38" w:rsidRPr="00D61F38" w:rsidRDefault="00D61F38" w:rsidP="00D61F38">
            <w:pPr>
              <w:suppressAutoHyphens w:val="0"/>
              <w:rPr>
                <w:kern w:val="0"/>
                <w:lang w:val="fr-FR" w:eastAsia="fr-FR"/>
              </w:rPr>
            </w:pPr>
          </w:p>
        </w:tc>
      </w:tr>
      <w:tr w:rsidR="00D61F38" w:rsidRPr="00D61F38" w14:paraId="3DD29734" w14:textId="77777777" w:rsidTr="00D61F38">
        <w:trPr>
          <w:trHeight w:val="300"/>
        </w:trPr>
        <w:tc>
          <w:tcPr>
            <w:tcW w:w="3015" w:type="dxa"/>
            <w:shd w:val="clear" w:color="auto" w:fill="FFFFFF"/>
            <w:tcMar>
              <w:top w:w="0" w:type="dxa"/>
              <w:left w:w="70" w:type="dxa"/>
              <w:bottom w:w="0" w:type="dxa"/>
              <w:right w:w="70" w:type="dxa"/>
            </w:tcMar>
            <w:vAlign w:val="bottom"/>
            <w:hideMark/>
          </w:tcPr>
          <w:p w14:paraId="74DDE097"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MARDI 17H30</w:t>
            </w:r>
          </w:p>
        </w:tc>
        <w:tc>
          <w:tcPr>
            <w:tcW w:w="482" w:type="dxa"/>
            <w:shd w:val="clear" w:color="auto" w:fill="FFFFFF"/>
            <w:tcMar>
              <w:top w:w="0" w:type="dxa"/>
              <w:left w:w="70" w:type="dxa"/>
              <w:bottom w:w="0" w:type="dxa"/>
              <w:right w:w="70" w:type="dxa"/>
            </w:tcMar>
            <w:vAlign w:val="bottom"/>
            <w:hideMark/>
          </w:tcPr>
          <w:p w14:paraId="7EFDFF42"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14</w:t>
            </w:r>
          </w:p>
        </w:tc>
        <w:tc>
          <w:tcPr>
            <w:tcW w:w="146" w:type="dxa"/>
            <w:shd w:val="clear" w:color="auto" w:fill="FFFFFF"/>
            <w:tcMar>
              <w:top w:w="0" w:type="dxa"/>
              <w:left w:w="70" w:type="dxa"/>
              <w:bottom w:w="0" w:type="dxa"/>
              <w:right w:w="70" w:type="dxa"/>
            </w:tcMar>
            <w:vAlign w:val="bottom"/>
            <w:hideMark/>
          </w:tcPr>
          <w:p w14:paraId="7136714C"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50A56738"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CAF</w:t>
            </w:r>
          </w:p>
        </w:tc>
        <w:tc>
          <w:tcPr>
            <w:tcW w:w="1600" w:type="dxa"/>
            <w:shd w:val="clear" w:color="auto" w:fill="FFFFFF"/>
            <w:tcMar>
              <w:top w:w="0" w:type="dxa"/>
              <w:left w:w="70" w:type="dxa"/>
              <w:bottom w:w="0" w:type="dxa"/>
              <w:right w:w="70" w:type="dxa"/>
            </w:tcMar>
            <w:vAlign w:val="bottom"/>
            <w:hideMark/>
          </w:tcPr>
          <w:p w14:paraId="7475BDDC"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25</w:t>
            </w:r>
          </w:p>
        </w:tc>
        <w:tc>
          <w:tcPr>
            <w:tcW w:w="1200" w:type="dxa"/>
            <w:shd w:val="clear" w:color="auto" w:fill="FFFFFF"/>
            <w:tcMar>
              <w:top w:w="0" w:type="dxa"/>
              <w:left w:w="70" w:type="dxa"/>
              <w:bottom w:w="0" w:type="dxa"/>
              <w:right w:w="70" w:type="dxa"/>
            </w:tcMar>
            <w:vAlign w:val="bottom"/>
            <w:hideMark/>
          </w:tcPr>
          <w:p w14:paraId="64019E0D"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2D193FC0"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CAF7939"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2CA5CB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852DC1A" w14:textId="77777777" w:rsidR="00D61F38" w:rsidRPr="00D61F38" w:rsidRDefault="00D61F38" w:rsidP="00D61F38">
            <w:pPr>
              <w:suppressAutoHyphens w:val="0"/>
              <w:rPr>
                <w:kern w:val="0"/>
                <w:lang w:val="fr-FR" w:eastAsia="fr-FR"/>
              </w:rPr>
            </w:pPr>
          </w:p>
        </w:tc>
      </w:tr>
      <w:tr w:rsidR="00D61F38" w:rsidRPr="00D61F38" w14:paraId="64610630" w14:textId="77777777" w:rsidTr="00D61F38">
        <w:trPr>
          <w:trHeight w:val="300"/>
        </w:trPr>
        <w:tc>
          <w:tcPr>
            <w:tcW w:w="3015" w:type="dxa"/>
            <w:shd w:val="clear" w:color="auto" w:fill="FFFFFF"/>
            <w:tcMar>
              <w:top w:w="0" w:type="dxa"/>
              <w:left w:w="70" w:type="dxa"/>
              <w:bottom w:w="0" w:type="dxa"/>
              <w:right w:w="70" w:type="dxa"/>
            </w:tcMar>
            <w:vAlign w:val="bottom"/>
            <w:hideMark/>
          </w:tcPr>
          <w:p w14:paraId="52FF83DA"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JEUDI 12H15</w:t>
            </w:r>
          </w:p>
        </w:tc>
        <w:tc>
          <w:tcPr>
            <w:tcW w:w="482" w:type="dxa"/>
            <w:shd w:val="clear" w:color="auto" w:fill="FFFFFF"/>
            <w:tcMar>
              <w:top w:w="0" w:type="dxa"/>
              <w:left w:w="70" w:type="dxa"/>
              <w:bottom w:w="0" w:type="dxa"/>
              <w:right w:w="70" w:type="dxa"/>
            </w:tcMar>
            <w:vAlign w:val="bottom"/>
            <w:hideMark/>
          </w:tcPr>
          <w:p w14:paraId="2F72137E"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14</w:t>
            </w:r>
          </w:p>
        </w:tc>
        <w:tc>
          <w:tcPr>
            <w:tcW w:w="146" w:type="dxa"/>
            <w:shd w:val="clear" w:color="auto" w:fill="FFFFFF"/>
            <w:tcMar>
              <w:top w:w="0" w:type="dxa"/>
              <w:left w:w="70" w:type="dxa"/>
              <w:bottom w:w="0" w:type="dxa"/>
              <w:right w:w="70" w:type="dxa"/>
            </w:tcMar>
            <w:vAlign w:val="bottom"/>
            <w:hideMark/>
          </w:tcPr>
          <w:p w14:paraId="4662A5AF"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517B0D67"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CARSAT</w:t>
            </w:r>
          </w:p>
        </w:tc>
        <w:tc>
          <w:tcPr>
            <w:tcW w:w="1600" w:type="dxa"/>
            <w:shd w:val="clear" w:color="auto" w:fill="FFFFFF"/>
            <w:tcMar>
              <w:top w:w="0" w:type="dxa"/>
              <w:left w:w="70" w:type="dxa"/>
              <w:bottom w:w="0" w:type="dxa"/>
              <w:right w:w="70" w:type="dxa"/>
            </w:tcMar>
            <w:vAlign w:val="bottom"/>
            <w:hideMark/>
          </w:tcPr>
          <w:p w14:paraId="78BE18A8"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26</w:t>
            </w:r>
          </w:p>
        </w:tc>
        <w:tc>
          <w:tcPr>
            <w:tcW w:w="1200" w:type="dxa"/>
            <w:shd w:val="clear" w:color="auto" w:fill="FFFFFF"/>
            <w:tcMar>
              <w:top w:w="0" w:type="dxa"/>
              <w:left w:w="70" w:type="dxa"/>
              <w:bottom w:w="0" w:type="dxa"/>
              <w:right w:w="70" w:type="dxa"/>
            </w:tcMar>
            <w:vAlign w:val="bottom"/>
            <w:hideMark/>
          </w:tcPr>
          <w:p w14:paraId="2FC4E8FB"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302ABA14"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231636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BBEA9CC"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C84F96A" w14:textId="77777777" w:rsidR="00D61F38" w:rsidRPr="00D61F38" w:rsidRDefault="00D61F38" w:rsidP="00D61F38">
            <w:pPr>
              <w:suppressAutoHyphens w:val="0"/>
              <w:rPr>
                <w:kern w:val="0"/>
                <w:lang w:val="fr-FR" w:eastAsia="fr-FR"/>
              </w:rPr>
            </w:pPr>
          </w:p>
        </w:tc>
      </w:tr>
      <w:tr w:rsidR="00D61F38" w:rsidRPr="00D61F38" w14:paraId="5939322C" w14:textId="77777777" w:rsidTr="00D61F38">
        <w:trPr>
          <w:trHeight w:val="300"/>
        </w:trPr>
        <w:tc>
          <w:tcPr>
            <w:tcW w:w="3015" w:type="dxa"/>
            <w:shd w:val="clear" w:color="auto" w:fill="FFFFFF"/>
            <w:tcMar>
              <w:top w:w="0" w:type="dxa"/>
              <w:left w:w="70" w:type="dxa"/>
              <w:bottom w:w="0" w:type="dxa"/>
              <w:right w:w="70" w:type="dxa"/>
            </w:tcMar>
            <w:vAlign w:val="bottom"/>
            <w:hideMark/>
          </w:tcPr>
          <w:p w14:paraId="79373F7E"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JEUDI 18H30</w:t>
            </w:r>
          </w:p>
        </w:tc>
        <w:tc>
          <w:tcPr>
            <w:tcW w:w="482" w:type="dxa"/>
            <w:shd w:val="clear" w:color="auto" w:fill="FFFFFF"/>
            <w:tcMar>
              <w:top w:w="0" w:type="dxa"/>
              <w:left w:w="70" w:type="dxa"/>
              <w:bottom w:w="0" w:type="dxa"/>
              <w:right w:w="70" w:type="dxa"/>
            </w:tcMar>
            <w:vAlign w:val="bottom"/>
            <w:hideMark/>
          </w:tcPr>
          <w:p w14:paraId="578BBFBB"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12</w:t>
            </w:r>
          </w:p>
        </w:tc>
        <w:tc>
          <w:tcPr>
            <w:tcW w:w="146" w:type="dxa"/>
            <w:shd w:val="clear" w:color="auto" w:fill="FFFFFF"/>
            <w:tcMar>
              <w:top w:w="0" w:type="dxa"/>
              <w:left w:w="70" w:type="dxa"/>
              <w:bottom w:w="0" w:type="dxa"/>
              <w:right w:w="70" w:type="dxa"/>
            </w:tcMar>
            <w:vAlign w:val="bottom"/>
            <w:hideMark/>
          </w:tcPr>
          <w:p w14:paraId="2747459F"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7446B2AF"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CNAF</w:t>
            </w:r>
          </w:p>
        </w:tc>
        <w:tc>
          <w:tcPr>
            <w:tcW w:w="1600" w:type="dxa"/>
            <w:shd w:val="clear" w:color="auto" w:fill="FFFFFF"/>
            <w:tcMar>
              <w:top w:w="0" w:type="dxa"/>
              <w:left w:w="70" w:type="dxa"/>
              <w:bottom w:w="0" w:type="dxa"/>
              <w:right w:w="70" w:type="dxa"/>
            </w:tcMar>
            <w:vAlign w:val="bottom"/>
            <w:hideMark/>
          </w:tcPr>
          <w:p w14:paraId="5741E02E"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6</w:t>
            </w:r>
          </w:p>
        </w:tc>
        <w:tc>
          <w:tcPr>
            <w:tcW w:w="1200" w:type="dxa"/>
            <w:shd w:val="clear" w:color="auto" w:fill="FFFFFF"/>
            <w:tcMar>
              <w:top w:w="0" w:type="dxa"/>
              <w:left w:w="70" w:type="dxa"/>
              <w:bottom w:w="0" w:type="dxa"/>
              <w:right w:w="70" w:type="dxa"/>
            </w:tcMar>
            <w:vAlign w:val="bottom"/>
            <w:hideMark/>
          </w:tcPr>
          <w:p w14:paraId="15422140"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2502543E"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56686A5"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94843A8"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4584418" w14:textId="77777777" w:rsidR="00D61F38" w:rsidRPr="00D61F38" w:rsidRDefault="00D61F38" w:rsidP="00D61F38">
            <w:pPr>
              <w:suppressAutoHyphens w:val="0"/>
              <w:rPr>
                <w:kern w:val="0"/>
                <w:lang w:val="fr-FR" w:eastAsia="fr-FR"/>
              </w:rPr>
            </w:pPr>
          </w:p>
        </w:tc>
      </w:tr>
      <w:tr w:rsidR="00D61F38" w:rsidRPr="00D61F38" w14:paraId="17926E97" w14:textId="77777777" w:rsidTr="00D61F38">
        <w:trPr>
          <w:trHeight w:val="300"/>
        </w:trPr>
        <w:tc>
          <w:tcPr>
            <w:tcW w:w="3015" w:type="dxa"/>
            <w:shd w:val="clear" w:color="auto" w:fill="FFFFFF"/>
            <w:tcMar>
              <w:top w:w="0" w:type="dxa"/>
              <w:left w:w="70" w:type="dxa"/>
              <w:bottom w:w="0" w:type="dxa"/>
              <w:right w:w="70" w:type="dxa"/>
            </w:tcMar>
            <w:vAlign w:val="center"/>
            <w:hideMark/>
          </w:tcPr>
          <w:p w14:paraId="02469994"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VENDREDI 12H15</w:t>
            </w:r>
          </w:p>
        </w:tc>
        <w:tc>
          <w:tcPr>
            <w:tcW w:w="482" w:type="dxa"/>
            <w:shd w:val="clear" w:color="auto" w:fill="FFFFFF"/>
            <w:tcMar>
              <w:top w:w="0" w:type="dxa"/>
              <w:left w:w="70" w:type="dxa"/>
              <w:bottom w:w="0" w:type="dxa"/>
              <w:right w:w="70" w:type="dxa"/>
            </w:tcMar>
            <w:vAlign w:val="bottom"/>
            <w:hideMark/>
          </w:tcPr>
          <w:p w14:paraId="697E8334"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11</w:t>
            </w:r>
          </w:p>
        </w:tc>
        <w:tc>
          <w:tcPr>
            <w:tcW w:w="146" w:type="dxa"/>
            <w:shd w:val="clear" w:color="auto" w:fill="FFFFFF"/>
            <w:tcMar>
              <w:top w:w="0" w:type="dxa"/>
              <w:left w:w="70" w:type="dxa"/>
              <w:bottom w:w="0" w:type="dxa"/>
              <w:right w:w="70" w:type="dxa"/>
            </w:tcMar>
            <w:vAlign w:val="bottom"/>
            <w:hideMark/>
          </w:tcPr>
          <w:p w14:paraId="357C43D3"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7B42CFA3"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CPAM</w:t>
            </w:r>
          </w:p>
        </w:tc>
        <w:tc>
          <w:tcPr>
            <w:tcW w:w="1600" w:type="dxa"/>
            <w:shd w:val="clear" w:color="auto" w:fill="FFFFFF"/>
            <w:tcMar>
              <w:top w:w="0" w:type="dxa"/>
              <w:left w:w="70" w:type="dxa"/>
              <w:bottom w:w="0" w:type="dxa"/>
              <w:right w:w="70" w:type="dxa"/>
            </w:tcMar>
            <w:vAlign w:val="bottom"/>
            <w:hideMark/>
          </w:tcPr>
          <w:p w14:paraId="4D24A630"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23</w:t>
            </w:r>
          </w:p>
        </w:tc>
        <w:tc>
          <w:tcPr>
            <w:tcW w:w="1200" w:type="dxa"/>
            <w:shd w:val="clear" w:color="auto" w:fill="FFFFFF"/>
            <w:tcMar>
              <w:top w:w="0" w:type="dxa"/>
              <w:left w:w="70" w:type="dxa"/>
              <w:bottom w:w="0" w:type="dxa"/>
              <w:right w:w="70" w:type="dxa"/>
            </w:tcMar>
            <w:vAlign w:val="bottom"/>
            <w:hideMark/>
          </w:tcPr>
          <w:p w14:paraId="12085097"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6408597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F5D154E"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1071A78"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88F2BDC" w14:textId="77777777" w:rsidR="00D61F38" w:rsidRPr="00D61F38" w:rsidRDefault="00D61F38" w:rsidP="00D61F38">
            <w:pPr>
              <w:suppressAutoHyphens w:val="0"/>
              <w:rPr>
                <w:kern w:val="0"/>
                <w:lang w:val="fr-FR" w:eastAsia="fr-FR"/>
              </w:rPr>
            </w:pPr>
          </w:p>
        </w:tc>
      </w:tr>
      <w:tr w:rsidR="00D61F38" w:rsidRPr="00D61F38" w14:paraId="36C0428A" w14:textId="77777777" w:rsidTr="00D61F38">
        <w:trPr>
          <w:trHeight w:val="300"/>
        </w:trPr>
        <w:tc>
          <w:tcPr>
            <w:tcW w:w="3015" w:type="dxa"/>
            <w:shd w:val="clear" w:color="auto" w:fill="FFFFFF"/>
            <w:tcMar>
              <w:top w:w="0" w:type="dxa"/>
              <w:left w:w="70" w:type="dxa"/>
              <w:bottom w:w="0" w:type="dxa"/>
              <w:right w:w="70" w:type="dxa"/>
            </w:tcMar>
            <w:vAlign w:val="center"/>
            <w:hideMark/>
          </w:tcPr>
          <w:p w14:paraId="67A95E43"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VENDREDI 17H15</w:t>
            </w:r>
          </w:p>
        </w:tc>
        <w:tc>
          <w:tcPr>
            <w:tcW w:w="482" w:type="dxa"/>
            <w:shd w:val="clear" w:color="auto" w:fill="FFFFFF"/>
            <w:tcMar>
              <w:top w:w="0" w:type="dxa"/>
              <w:left w:w="70" w:type="dxa"/>
              <w:bottom w:w="0" w:type="dxa"/>
              <w:right w:w="70" w:type="dxa"/>
            </w:tcMar>
            <w:vAlign w:val="bottom"/>
            <w:hideMark/>
          </w:tcPr>
          <w:p w14:paraId="67920E26"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6</w:t>
            </w:r>
          </w:p>
        </w:tc>
        <w:tc>
          <w:tcPr>
            <w:tcW w:w="146" w:type="dxa"/>
            <w:shd w:val="clear" w:color="auto" w:fill="FFFFFF"/>
            <w:tcMar>
              <w:top w:w="0" w:type="dxa"/>
              <w:left w:w="70" w:type="dxa"/>
              <w:bottom w:w="0" w:type="dxa"/>
              <w:right w:w="70" w:type="dxa"/>
            </w:tcMar>
            <w:vAlign w:val="bottom"/>
            <w:hideMark/>
          </w:tcPr>
          <w:p w14:paraId="6935B187"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4BE86D32"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DRSM</w:t>
            </w:r>
          </w:p>
        </w:tc>
        <w:tc>
          <w:tcPr>
            <w:tcW w:w="1600" w:type="dxa"/>
            <w:shd w:val="clear" w:color="auto" w:fill="FFFFFF"/>
            <w:tcMar>
              <w:top w:w="0" w:type="dxa"/>
              <w:left w:w="70" w:type="dxa"/>
              <w:bottom w:w="0" w:type="dxa"/>
              <w:right w:w="70" w:type="dxa"/>
            </w:tcMar>
            <w:vAlign w:val="bottom"/>
            <w:hideMark/>
          </w:tcPr>
          <w:p w14:paraId="2EB1F93F"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8</w:t>
            </w:r>
          </w:p>
        </w:tc>
        <w:tc>
          <w:tcPr>
            <w:tcW w:w="1200" w:type="dxa"/>
            <w:shd w:val="clear" w:color="auto" w:fill="FFFFFF"/>
            <w:tcMar>
              <w:top w:w="0" w:type="dxa"/>
              <w:left w:w="70" w:type="dxa"/>
              <w:bottom w:w="0" w:type="dxa"/>
              <w:right w:w="70" w:type="dxa"/>
            </w:tcMar>
            <w:vAlign w:val="bottom"/>
            <w:hideMark/>
          </w:tcPr>
          <w:p w14:paraId="7CB3B6CE"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157903A3"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E8D2EFF"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950E1F9"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EF9F887" w14:textId="77777777" w:rsidR="00D61F38" w:rsidRPr="00D61F38" w:rsidRDefault="00D61F38" w:rsidP="00D61F38">
            <w:pPr>
              <w:suppressAutoHyphens w:val="0"/>
              <w:rPr>
                <w:kern w:val="0"/>
                <w:lang w:val="fr-FR" w:eastAsia="fr-FR"/>
              </w:rPr>
            </w:pPr>
          </w:p>
        </w:tc>
      </w:tr>
      <w:tr w:rsidR="00D61F38" w:rsidRPr="00D61F38" w14:paraId="410FE294" w14:textId="77777777" w:rsidTr="00D61F38">
        <w:trPr>
          <w:trHeight w:val="300"/>
        </w:trPr>
        <w:tc>
          <w:tcPr>
            <w:tcW w:w="3015" w:type="dxa"/>
            <w:shd w:val="clear" w:color="auto" w:fill="FFFFFF"/>
            <w:tcMar>
              <w:top w:w="0" w:type="dxa"/>
              <w:left w:w="70" w:type="dxa"/>
              <w:bottom w:w="0" w:type="dxa"/>
              <w:right w:w="70" w:type="dxa"/>
            </w:tcMar>
            <w:vAlign w:val="bottom"/>
            <w:hideMark/>
          </w:tcPr>
          <w:p w14:paraId="08C56667"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VENDREDI 18H05</w:t>
            </w:r>
          </w:p>
        </w:tc>
        <w:tc>
          <w:tcPr>
            <w:tcW w:w="482" w:type="dxa"/>
            <w:shd w:val="clear" w:color="auto" w:fill="FFFFFF"/>
            <w:tcMar>
              <w:top w:w="0" w:type="dxa"/>
              <w:left w:w="70" w:type="dxa"/>
              <w:bottom w:w="0" w:type="dxa"/>
              <w:right w:w="70" w:type="dxa"/>
            </w:tcMar>
            <w:vAlign w:val="bottom"/>
            <w:hideMark/>
          </w:tcPr>
          <w:p w14:paraId="17F62EB9"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9</w:t>
            </w:r>
          </w:p>
        </w:tc>
        <w:tc>
          <w:tcPr>
            <w:tcW w:w="146" w:type="dxa"/>
            <w:shd w:val="clear" w:color="auto" w:fill="FFFFFF"/>
            <w:tcMar>
              <w:top w:w="0" w:type="dxa"/>
              <w:left w:w="70" w:type="dxa"/>
              <w:bottom w:w="0" w:type="dxa"/>
              <w:right w:w="70" w:type="dxa"/>
            </w:tcMar>
            <w:vAlign w:val="bottom"/>
            <w:hideMark/>
          </w:tcPr>
          <w:p w14:paraId="5A6B369D"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5E1B02D8"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UGECAM</w:t>
            </w:r>
          </w:p>
        </w:tc>
        <w:tc>
          <w:tcPr>
            <w:tcW w:w="1600" w:type="dxa"/>
            <w:shd w:val="clear" w:color="auto" w:fill="FFFFFF"/>
            <w:tcMar>
              <w:top w:w="0" w:type="dxa"/>
              <w:left w:w="70" w:type="dxa"/>
              <w:bottom w:w="0" w:type="dxa"/>
              <w:right w:w="70" w:type="dxa"/>
            </w:tcMar>
            <w:vAlign w:val="bottom"/>
            <w:hideMark/>
          </w:tcPr>
          <w:p w14:paraId="4D490231"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1</w:t>
            </w:r>
          </w:p>
        </w:tc>
        <w:tc>
          <w:tcPr>
            <w:tcW w:w="1200" w:type="dxa"/>
            <w:shd w:val="clear" w:color="auto" w:fill="FFFFFF"/>
            <w:tcMar>
              <w:top w:w="0" w:type="dxa"/>
              <w:left w:w="70" w:type="dxa"/>
              <w:bottom w:w="0" w:type="dxa"/>
              <w:right w:w="70" w:type="dxa"/>
            </w:tcMar>
            <w:vAlign w:val="bottom"/>
            <w:hideMark/>
          </w:tcPr>
          <w:p w14:paraId="04E5F6F5"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053FD0BA"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C371A20"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8F2446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137B462" w14:textId="77777777" w:rsidR="00D61F38" w:rsidRPr="00D61F38" w:rsidRDefault="00D61F38" w:rsidP="00D61F38">
            <w:pPr>
              <w:suppressAutoHyphens w:val="0"/>
              <w:rPr>
                <w:kern w:val="0"/>
                <w:lang w:val="fr-FR" w:eastAsia="fr-FR"/>
              </w:rPr>
            </w:pPr>
          </w:p>
        </w:tc>
      </w:tr>
      <w:tr w:rsidR="00D61F38" w:rsidRPr="00D61F38" w14:paraId="1BA328AE" w14:textId="77777777" w:rsidTr="00D61F38">
        <w:trPr>
          <w:trHeight w:val="300"/>
        </w:trPr>
        <w:tc>
          <w:tcPr>
            <w:tcW w:w="3015" w:type="dxa"/>
            <w:shd w:val="clear" w:color="auto" w:fill="FFFFFF"/>
            <w:tcMar>
              <w:top w:w="0" w:type="dxa"/>
              <w:left w:w="70" w:type="dxa"/>
              <w:bottom w:w="0" w:type="dxa"/>
              <w:right w:w="70" w:type="dxa"/>
            </w:tcMar>
            <w:vAlign w:val="bottom"/>
            <w:hideMark/>
          </w:tcPr>
          <w:p w14:paraId="19740C7A" w14:textId="77777777" w:rsidR="00D61F38" w:rsidRPr="00D61F38" w:rsidRDefault="00D61F38" w:rsidP="00D61F38">
            <w:pPr>
              <w:suppressAutoHyphens w:val="0"/>
              <w:jc w:val="center"/>
              <w:rPr>
                <w:rFonts w:ascii="Calibri" w:hAnsi="Calibri" w:cs="Calibri"/>
                <w:color w:val="242424"/>
                <w:kern w:val="0"/>
                <w:sz w:val="22"/>
                <w:szCs w:val="22"/>
                <w:lang w:val="fr-FR" w:eastAsia="fr-FR"/>
              </w:rPr>
            </w:pPr>
            <w:r w:rsidRPr="00D61F38">
              <w:rPr>
                <w:rFonts w:ascii="Calibri" w:hAnsi="Calibri" w:cs="Calibri"/>
                <w:color w:val="000000"/>
                <w:kern w:val="0"/>
                <w:sz w:val="22"/>
                <w:szCs w:val="22"/>
                <w:bdr w:val="none" w:sz="0" w:space="0" w:color="auto" w:frame="1"/>
                <w:lang w:val="fr-FR" w:eastAsia="fr-FR"/>
              </w:rPr>
              <w:t>SAMEDI 10H00</w:t>
            </w:r>
          </w:p>
        </w:tc>
        <w:tc>
          <w:tcPr>
            <w:tcW w:w="482" w:type="dxa"/>
            <w:shd w:val="clear" w:color="auto" w:fill="FFFFFF"/>
            <w:tcMar>
              <w:top w:w="0" w:type="dxa"/>
              <w:left w:w="70" w:type="dxa"/>
              <w:bottom w:w="0" w:type="dxa"/>
              <w:right w:w="70" w:type="dxa"/>
            </w:tcMar>
            <w:vAlign w:val="bottom"/>
            <w:hideMark/>
          </w:tcPr>
          <w:p w14:paraId="140F6D74"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color w:val="242424"/>
                <w:kern w:val="0"/>
                <w:sz w:val="22"/>
                <w:szCs w:val="22"/>
                <w:bdr w:val="none" w:sz="0" w:space="0" w:color="auto" w:frame="1"/>
                <w:lang w:val="fr-FR" w:eastAsia="fr-FR"/>
              </w:rPr>
              <w:t>11</w:t>
            </w:r>
          </w:p>
        </w:tc>
        <w:tc>
          <w:tcPr>
            <w:tcW w:w="146" w:type="dxa"/>
            <w:shd w:val="clear" w:color="auto" w:fill="FFFFFF"/>
            <w:tcMar>
              <w:top w:w="0" w:type="dxa"/>
              <w:left w:w="70" w:type="dxa"/>
              <w:bottom w:w="0" w:type="dxa"/>
              <w:right w:w="70" w:type="dxa"/>
            </w:tcMar>
            <w:vAlign w:val="bottom"/>
            <w:hideMark/>
          </w:tcPr>
          <w:p w14:paraId="2EE6B968"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6463A272" w14:textId="77777777" w:rsidR="00D61F38" w:rsidRPr="00D61F38" w:rsidRDefault="00D61F38" w:rsidP="00D61F38">
            <w:pPr>
              <w:suppressAutoHyphens w:val="0"/>
              <w:rPr>
                <w:kern w:val="0"/>
                <w:lang w:val="fr-FR" w:eastAsia="fr-FR"/>
              </w:rPr>
            </w:pPr>
          </w:p>
        </w:tc>
        <w:tc>
          <w:tcPr>
            <w:tcW w:w="1600" w:type="dxa"/>
            <w:shd w:val="clear" w:color="auto" w:fill="FFFFFF"/>
            <w:tcMar>
              <w:top w:w="0" w:type="dxa"/>
              <w:left w:w="70" w:type="dxa"/>
              <w:bottom w:w="0" w:type="dxa"/>
              <w:right w:w="70" w:type="dxa"/>
            </w:tcMar>
            <w:vAlign w:val="bottom"/>
            <w:hideMark/>
          </w:tcPr>
          <w:p w14:paraId="5D5BDD2F"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Calibri" w:hAnsi="Calibri" w:cs="Calibri"/>
                <w:b/>
                <w:bCs/>
                <w:color w:val="FF0000"/>
                <w:kern w:val="0"/>
                <w:sz w:val="22"/>
                <w:szCs w:val="22"/>
                <w:bdr w:val="none" w:sz="0" w:space="0" w:color="auto" w:frame="1"/>
                <w:lang w:val="fr-FR" w:eastAsia="fr-FR"/>
              </w:rPr>
              <w:t>89</w:t>
            </w:r>
          </w:p>
        </w:tc>
        <w:tc>
          <w:tcPr>
            <w:tcW w:w="1200" w:type="dxa"/>
            <w:shd w:val="clear" w:color="auto" w:fill="FFFFFF"/>
            <w:tcMar>
              <w:top w:w="0" w:type="dxa"/>
              <w:left w:w="70" w:type="dxa"/>
              <w:bottom w:w="0" w:type="dxa"/>
              <w:right w:w="70" w:type="dxa"/>
            </w:tcMar>
            <w:vAlign w:val="bottom"/>
            <w:hideMark/>
          </w:tcPr>
          <w:p w14:paraId="284131E3"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682394D3"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81147CE"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9FC8BEC"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890874B" w14:textId="77777777" w:rsidR="00D61F38" w:rsidRPr="00D61F38" w:rsidRDefault="00D61F38" w:rsidP="00D61F38">
            <w:pPr>
              <w:suppressAutoHyphens w:val="0"/>
              <w:rPr>
                <w:kern w:val="0"/>
                <w:lang w:val="fr-FR" w:eastAsia="fr-FR"/>
              </w:rPr>
            </w:pPr>
          </w:p>
        </w:tc>
      </w:tr>
      <w:tr w:rsidR="00D61F38" w:rsidRPr="00D61F38" w14:paraId="62501CAB" w14:textId="77777777" w:rsidTr="00D61F38">
        <w:trPr>
          <w:trHeight w:val="300"/>
        </w:trPr>
        <w:tc>
          <w:tcPr>
            <w:tcW w:w="3015" w:type="dxa"/>
            <w:shd w:val="clear" w:color="auto" w:fill="FFFFFF"/>
            <w:tcMar>
              <w:top w:w="0" w:type="dxa"/>
              <w:left w:w="70" w:type="dxa"/>
              <w:bottom w:w="0" w:type="dxa"/>
              <w:right w:w="70" w:type="dxa"/>
            </w:tcMar>
            <w:vAlign w:val="bottom"/>
            <w:hideMark/>
          </w:tcPr>
          <w:p w14:paraId="5D5C6C48" w14:textId="77777777" w:rsidR="00D61F38" w:rsidRPr="00D61F38" w:rsidRDefault="00D61F38" w:rsidP="00D61F38">
            <w:pPr>
              <w:suppressAutoHyphens w:val="0"/>
              <w:rPr>
                <w:kern w:val="0"/>
                <w:lang w:val="fr-FR" w:eastAsia="fr-FR"/>
              </w:rPr>
            </w:pPr>
          </w:p>
        </w:tc>
        <w:tc>
          <w:tcPr>
            <w:tcW w:w="482" w:type="dxa"/>
            <w:shd w:val="clear" w:color="auto" w:fill="FFFFFF"/>
            <w:tcMar>
              <w:top w:w="0" w:type="dxa"/>
              <w:left w:w="70" w:type="dxa"/>
              <w:bottom w:w="0" w:type="dxa"/>
              <w:right w:w="70" w:type="dxa"/>
            </w:tcMar>
            <w:vAlign w:val="bottom"/>
            <w:hideMark/>
          </w:tcPr>
          <w:p w14:paraId="3DB2F487" w14:textId="77777777" w:rsidR="00D61F38" w:rsidRPr="00D61F38" w:rsidRDefault="00D61F38" w:rsidP="00D61F38">
            <w:pPr>
              <w:suppressAutoHyphens w:val="0"/>
              <w:jc w:val="right"/>
              <w:rPr>
                <w:rFonts w:ascii="Calibri" w:hAnsi="Calibri" w:cs="Calibri"/>
                <w:color w:val="242424"/>
                <w:kern w:val="0"/>
                <w:sz w:val="22"/>
                <w:szCs w:val="22"/>
                <w:lang w:val="fr-FR" w:eastAsia="fr-FR"/>
              </w:rPr>
            </w:pPr>
            <w:r w:rsidRPr="00D61F38">
              <w:rPr>
                <w:rFonts w:ascii="Calibri" w:hAnsi="Calibri" w:cs="Calibri"/>
                <w:b/>
                <w:bCs/>
                <w:color w:val="FF0000"/>
                <w:kern w:val="0"/>
                <w:sz w:val="22"/>
                <w:szCs w:val="22"/>
                <w:bdr w:val="none" w:sz="0" w:space="0" w:color="auto" w:frame="1"/>
                <w:lang w:val="fr-FR" w:eastAsia="fr-FR"/>
              </w:rPr>
              <w:t>89</w:t>
            </w:r>
          </w:p>
        </w:tc>
        <w:tc>
          <w:tcPr>
            <w:tcW w:w="146" w:type="dxa"/>
            <w:shd w:val="clear" w:color="auto" w:fill="FFFFFF"/>
            <w:tcMar>
              <w:top w:w="0" w:type="dxa"/>
              <w:left w:w="70" w:type="dxa"/>
              <w:bottom w:w="0" w:type="dxa"/>
              <w:right w:w="70" w:type="dxa"/>
            </w:tcMar>
            <w:vAlign w:val="bottom"/>
            <w:hideMark/>
          </w:tcPr>
          <w:p w14:paraId="155BA7E0"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2303" w:type="dxa"/>
            <w:shd w:val="clear" w:color="auto" w:fill="FFFFFF"/>
            <w:tcMar>
              <w:top w:w="0" w:type="dxa"/>
              <w:left w:w="70" w:type="dxa"/>
              <w:bottom w:w="0" w:type="dxa"/>
              <w:right w:w="70" w:type="dxa"/>
            </w:tcMar>
            <w:vAlign w:val="bottom"/>
            <w:hideMark/>
          </w:tcPr>
          <w:p w14:paraId="78440521" w14:textId="77777777" w:rsidR="00D61F38" w:rsidRPr="00D61F38" w:rsidRDefault="00D61F38" w:rsidP="00D61F38">
            <w:pPr>
              <w:suppressAutoHyphens w:val="0"/>
              <w:rPr>
                <w:kern w:val="0"/>
                <w:lang w:val="fr-FR" w:eastAsia="fr-FR"/>
              </w:rPr>
            </w:pPr>
          </w:p>
        </w:tc>
        <w:tc>
          <w:tcPr>
            <w:tcW w:w="1600" w:type="dxa"/>
            <w:shd w:val="clear" w:color="auto" w:fill="FFFFFF"/>
            <w:tcMar>
              <w:top w:w="0" w:type="dxa"/>
              <w:left w:w="70" w:type="dxa"/>
              <w:bottom w:w="0" w:type="dxa"/>
              <w:right w:w="70" w:type="dxa"/>
            </w:tcMar>
            <w:vAlign w:val="bottom"/>
            <w:hideMark/>
          </w:tcPr>
          <w:p w14:paraId="6485AB23"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7034A2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43FF42F"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487966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0A1B366"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66C42EB" w14:textId="77777777" w:rsidR="00D61F38" w:rsidRPr="00D61F38" w:rsidRDefault="00D61F38" w:rsidP="00D61F38">
            <w:pPr>
              <w:suppressAutoHyphens w:val="0"/>
              <w:rPr>
                <w:kern w:val="0"/>
                <w:lang w:val="fr-FR" w:eastAsia="fr-FR"/>
              </w:rPr>
            </w:pPr>
          </w:p>
        </w:tc>
      </w:tr>
      <w:tr w:rsidR="00D61F38" w:rsidRPr="00D61F38" w14:paraId="7A635713" w14:textId="77777777" w:rsidTr="00D61F38">
        <w:trPr>
          <w:trHeight w:val="300"/>
        </w:trPr>
        <w:tc>
          <w:tcPr>
            <w:tcW w:w="3015" w:type="dxa"/>
            <w:shd w:val="clear" w:color="auto" w:fill="FFFFFF"/>
            <w:tcMar>
              <w:top w:w="0" w:type="dxa"/>
              <w:left w:w="70" w:type="dxa"/>
              <w:bottom w:w="0" w:type="dxa"/>
              <w:right w:w="70" w:type="dxa"/>
            </w:tcMar>
            <w:vAlign w:val="bottom"/>
            <w:hideMark/>
          </w:tcPr>
          <w:p w14:paraId="3668AA28" w14:textId="77777777" w:rsidR="00D61F38" w:rsidRPr="00D61F38" w:rsidRDefault="00D61F38" w:rsidP="00D61F38">
            <w:pPr>
              <w:suppressAutoHyphens w:val="0"/>
              <w:rPr>
                <w:rFonts w:ascii="Aptos" w:hAnsi="Aptos" w:cs="Calibri"/>
                <w:color w:val="000000"/>
                <w:kern w:val="0"/>
                <w:sz w:val="24"/>
                <w:szCs w:val="24"/>
                <w:bdr w:val="none" w:sz="0" w:space="0" w:color="auto" w:frame="1"/>
                <w:lang w:val="fr-FR" w:eastAsia="fr-FR"/>
              </w:rPr>
            </w:pPr>
          </w:p>
        </w:tc>
        <w:tc>
          <w:tcPr>
            <w:tcW w:w="482" w:type="dxa"/>
            <w:shd w:val="clear" w:color="auto" w:fill="FFFFFF"/>
            <w:tcMar>
              <w:top w:w="0" w:type="dxa"/>
              <w:left w:w="70" w:type="dxa"/>
              <w:bottom w:w="0" w:type="dxa"/>
              <w:right w:w="70" w:type="dxa"/>
            </w:tcMar>
            <w:vAlign w:val="bottom"/>
            <w:hideMark/>
          </w:tcPr>
          <w:p w14:paraId="685498CB" w14:textId="77777777" w:rsidR="00D61F38" w:rsidRPr="00D61F38" w:rsidRDefault="00D61F38" w:rsidP="00D61F38">
            <w:pPr>
              <w:suppressAutoHyphens w:val="0"/>
              <w:rPr>
                <w:kern w:val="0"/>
                <w:lang w:val="fr-FR" w:eastAsia="fr-FR"/>
              </w:rPr>
            </w:pPr>
          </w:p>
        </w:tc>
        <w:tc>
          <w:tcPr>
            <w:tcW w:w="146" w:type="dxa"/>
            <w:shd w:val="clear" w:color="auto" w:fill="FFFFFF"/>
            <w:tcMar>
              <w:top w:w="0" w:type="dxa"/>
              <w:left w:w="70" w:type="dxa"/>
              <w:bottom w:w="0" w:type="dxa"/>
              <w:right w:w="70" w:type="dxa"/>
            </w:tcMar>
            <w:vAlign w:val="bottom"/>
            <w:hideMark/>
          </w:tcPr>
          <w:p w14:paraId="1076A2E7" w14:textId="77777777" w:rsidR="00D61F38" w:rsidRPr="00D61F38" w:rsidRDefault="00D61F38" w:rsidP="00D61F38">
            <w:pPr>
              <w:suppressAutoHyphens w:val="0"/>
              <w:rPr>
                <w:kern w:val="0"/>
                <w:lang w:val="fr-FR" w:eastAsia="fr-FR"/>
              </w:rPr>
            </w:pPr>
          </w:p>
        </w:tc>
        <w:tc>
          <w:tcPr>
            <w:tcW w:w="2303" w:type="dxa"/>
            <w:shd w:val="clear" w:color="auto" w:fill="FFFFFF"/>
            <w:tcMar>
              <w:top w:w="0" w:type="dxa"/>
              <w:left w:w="70" w:type="dxa"/>
              <w:bottom w:w="0" w:type="dxa"/>
              <w:right w:w="70" w:type="dxa"/>
            </w:tcMar>
            <w:vAlign w:val="bottom"/>
            <w:hideMark/>
          </w:tcPr>
          <w:p w14:paraId="325434C3" w14:textId="77777777" w:rsidR="00D61F38" w:rsidRPr="00D61F38" w:rsidRDefault="00D61F38" w:rsidP="00D61F38">
            <w:pPr>
              <w:suppressAutoHyphens w:val="0"/>
              <w:rPr>
                <w:kern w:val="0"/>
                <w:lang w:val="fr-FR" w:eastAsia="fr-FR"/>
              </w:rPr>
            </w:pPr>
          </w:p>
        </w:tc>
        <w:tc>
          <w:tcPr>
            <w:tcW w:w="1600" w:type="dxa"/>
            <w:shd w:val="clear" w:color="auto" w:fill="FFFFFF"/>
            <w:tcMar>
              <w:top w:w="0" w:type="dxa"/>
              <w:left w:w="70" w:type="dxa"/>
              <w:bottom w:w="0" w:type="dxa"/>
              <w:right w:w="70" w:type="dxa"/>
            </w:tcMar>
            <w:vAlign w:val="bottom"/>
            <w:hideMark/>
          </w:tcPr>
          <w:p w14:paraId="6378E33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FB0E48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03B25E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82A8847"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42BAF8D0"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9E8286B" w14:textId="77777777" w:rsidR="00D61F38" w:rsidRPr="00D61F38" w:rsidRDefault="00D61F38" w:rsidP="00D61F38">
            <w:pPr>
              <w:suppressAutoHyphens w:val="0"/>
              <w:rPr>
                <w:kern w:val="0"/>
                <w:lang w:val="fr-FR" w:eastAsia="fr-FR"/>
              </w:rPr>
            </w:pPr>
          </w:p>
        </w:tc>
      </w:tr>
      <w:tr w:rsidR="00D61F38" w:rsidRPr="00D61F38" w14:paraId="42B42CAA" w14:textId="77777777" w:rsidTr="00D61F38">
        <w:trPr>
          <w:trHeight w:val="300"/>
        </w:trPr>
        <w:tc>
          <w:tcPr>
            <w:tcW w:w="7546" w:type="dxa"/>
            <w:gridSpan w:val="5"/>
            <w:shd w:val="clear" w:color="auto" w:fill="FFFFFF"/>
            <w:tcMar>
              <w:top w:w="0" w:type="dxa"/>
              <w:left w:w="70" w:type="dxa"/>
              <w:bottom w:w="0" w:type="dxa"/>
              <w:right w:w="70" w:type="dxa"/>
            </w:tcMar>
            <w:vAlign w:val="center"/>
            <w:hideMark/>
          </w:tcPr>
          <w:p w14:paraId="50107BAC" w14:textId="77777777" w:rsidR="00D61F38" w:rsidRPr="00D61F38" w:rsidRDefault="00D61F38" w:rsidP="00D61F38">
            <w:pPr>
              <w:suppressAutoHyphens w:val="0"/>
              <w:jc w:val="both"/>
              <w:rPr>
                <w:rFonts w:ascii="Aptos" w:hAnsi="Aptos" w:cs="Calibri"/>
                <w:color w:val="000000"/>
                <w:kern w:val="0"/>
                <w:sz w:val="24"/>
                <w:szCs w:val="24"/>
                <w:bdr w:val="none" w:sz="0" w:space="0" w:color="auto" w:frame="1"/>
                <w:lang w:val="fr-FR" w:eastAsia="fr-FR"/>
              </w:rPr>
            </w:pPr>
            <w:r w:rsidRPr="00D61F38">
              <w:rPr>
                <w:rFonts w:ascii="Aptos" w:hAnsi="Aptos" w:cs="Calibri"/>
                <w:color w:val="000000"/>
                <w:kern w:val="0"/>
                <w:sz w:val="24"/>
                <w:szCs w:val="24"/>
                <w:bdr w:val="none" w:sz="0" w:space="0" w:color="auto" w:frame="1"/>
                <w:lang w:val="fr-FR" w:eastAsia="fr-FR"/>
              </w:rPr>
              <w:t>1ère facture reçue en 2025 semaine 4 (échéance septembre)</w:t>
            </w:r>
          </w:p>
        </w:tc>
        <w:tc>
          <w:tcPr>
            <w:tcW w:w="1200" w:type="dxa"/>
            <w:shd w:val="clear" w:color="auto" w:fill="FFFFFF"/>
            <w:tcMar>
              <w:top w:w="0" w:type="dxa"/>
              <w:left w:w="70" w:type="dxa"/>
              <w:bottom w:w="0" w:type="dxa"/>
              <w:right w:w="70" w:type="dxa"/>
            </w:tcMar>
            <w:vAlign w:val="bottom"/>
            <w:hideMark/>
          </w:tcPr>
          <w:p w14:paraId="2365546C"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01646C09"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4913C9C"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2CEEE0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78DB70C" w14:textId="77777777" w:rsidR="00D61F38" w:rsidRPr="00D61F38" w:rsidRDefault="00D61F38" w:rsidP="00D61F38">
            <w:pPr>
              <w:suppressAutoHyphens w:val="0"/>
              <w:rPr>
                <w:kern w:val="0"/>
                <w:lang w:val="fr-FR" w:eastAsia="fr-FR"/>
              </w:rPr>
            </w:pPr>
          </w:p>
        </w:tc>
      </w:tr>
      <w:tr w:rsidR="00D61F38" w:rsidRPr="00D61F38" w14:paraId="249704A5" w14:textId="77777777" w:rsidTr="00D61F38">
        <w:trPr>
          <w:trHeight w:val="300"/>
        </w:trPr>
        <w:tc>
          <w:tcPr>
            <w:tcW w:w="5946" w:type="dxa"/>
            <w:gridSpan w:val="4"/>
            <w:shd w:val="clear" w:color="auto" w:fill="FFFFFF"/>
            <w:tcMar>
              <w:top w:w="0" w:type="dxa"/>
              <w:left w:w="70" w:type="dxa"/>
              <w:bottom w:w="0" w:type="dxa"/>
              <w:right w:w="70" w:type="dxa"/>
            </w:tcMar>
            <w:vAlign w:val="bottom"/>
            <w:hideMark/>
          </w:tcPr>
          <w:p w14:paraId="15223F6A" w14:textId="01694E4F" w:rsidR="00D61F38" w:rsidRPr="00D61F38" w:rsidRDefault="00D61F38" w:rsidP="00D61F38">
            <w:pPr>
              <w:suppressAutoHyphens w:val="0"/>
              <w:jc w:val="both"/>
              <w:rPr>
                <w:rFonts w:ascii="Aptos" w:hAnsi="Aptos" w:cs="Calibri"/>
                <w:color w:val="000000"/>
                <w:kern w:val="0"/>
                <w:sz w:val="24"/>
                <w:szCs w:val="24"/>
                <w:bdr w:val="none" w:sz="0" w:space="0" w:color="auto" w:frame="1"/>
                <w:lang w:val="fr-FR" w:eastAsia="fr-FR"/>
              </w:rPr>
            </w:pPr>
            <w:r w:rsidRPr="00D61F38">
              <w:rPr>
                <w:rFonts w:ascii="Aptos" w:hAnsi="Aptos" w:cs="Calibri"/>
                <w:color w:val="000000"/>
                <w:kern w:val="0"/>
                <w:sz w:val="24"/>
                <w:szCs w:val="24"/>
                <w:bdr w:val="none" w:sz="0" w:space="0" w:color="auto" w:frame="1"/>
                <w:lang w:val="fr-FR" w:eastAsia="fr-FR"/>
              </w:rPr>
              <w:t>Facture échéances 10 et 11 reçue et payée semaine 6</w:t>
            </w:r>
          </w:p>
        </w:tc>
        <w:tc>
          <w:tcPr>
            <w:tcW w:w="1600" w:type="dxa"/>
            <w:shd w:val="clear" w:color="auto" w:fill="FFFFFF"/>
            <w:tcMar>
              <w:top w:w="0" w:type="dxa"/>
              <w:left w:w="70" w:type="dxa"/>
              <w:bottom w:w="0" w:type="dxa"/>
              <w:right w:w="70" w:type="dxa"/>
            </w:tcMar>
            <w:vAlign w:val="bottom"/>
            <w:hideMark/>
          </w:tcPr>
          <w:p w14:paraId="2FA5ABE7" w14:textId="77777777" w:rsidR="00D61F38" w:rsidRDefault="00D61F38" w:rsidP="00D61F38">
            <w:pPr>
              <w:suppressAutoHyphens w:val="0"/>
              <w:jc w:val="both"/>
              <w:rPr>
                <w:rFonts w:ascii="Calibri" w:hAnsi="Calibri" w:cs="Calibri"/>
                <w:color w:val="242424"/>
                <w:kern w:val="0"/>
                <w:sz w:val="22"/>
                <w:szCs w:val="22"/>
                <w:lang w:val="fr-FR" w:eastAsia="fr-FR"/>
              </w:rPr>
            </w:pPr>
          </w:p>
          <w:p w14:paraId="5DE78E30" w14:textId="77777777" w:rsidR="00D61F38" w:rsidRPr="00D61F38" w:rsidRDefault="00D61F38" w:rsidP="00D61F38">
            <w:pPr>
              <w:suppressAutoHyphens w:val="0"/>
              <w:jc w:val="both"/>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1746A89F"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CBFA5C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F4821E8"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D498DD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9D3FCD4" w14:textId="77777777" w:rsidR="00D61F38" w:rsidRPr="00D61F38" w:rsidRDefault="00D61F38" w:rsidP="00D61F38">
            <w:pPr>
              <w:suppressAutoHyphens w:val="0"/>
              <w:rPr>
                <w:kern w:val="0"/>
                <w:lang w:val="fr-FR" w:eastAsia="fr-FR"/>
              </w:rPr>
            </w:pPr>
          </w:p>
        </w:tc>
      </w:tr>
      <w:tr w:rsidR="00D61F38" w:rsidRPr="00D61F38" w14:paraId="3BC143A9" w14:textId="77777777" w:rsidTr="00907FE8">
        <w:trPr>
          <w:trHeight w:val="300"/>
        </w:trPr>
        <w:tc>
          <w:tcPr>
            <w:tcW w:w="5946" w:type="dxa"/>
            <w:gridSpan w:val="4"/>
            <w:shd w:val="clear" w:color="auto" w:fill="FFFFFF"/>
            <w:tcMar>
              <w:top w:w="0" w:type="dxa"/>
              <w:left w:w="70" w:type="dxa"/>
              <w:bottom w:w="0" w:type="dxa"/>
              <w:right w:w="70" w:type="dxa"/>
            </w:tcMar>
            <w:vAlign w:val="bottom"/>
            <w:hideMark/>
          </w:tcPr>
          <w:p w14:paraId="6527498B" w14:textId="1FBDB8C4" w:rsidR="00D61F38" w:rsidRPr="00D61F38" w:rsidRDefault="00D61F38" w:rsidP="00907FE8">
            <w:pPr>
              <w:suppressAutoHyphens w:val="0"/>
              <w:jc w:val="both"/>
              <w:rPr>
                <w:rFonts w:ascii="Aptos" w:hAnsi="Aptos" w:cs="Calibri"/>
                <w:color w:val="000000"/>
                <w:kern w:val="0"/>
                <w:sz w:val="24"/>
                <w:szCs w:val="24"/>
                <w:bdr w:val="none" w:sz="0" w:space="0" w:color="auto" w:frame="1"/>
                <w:lang w:val="fr-FR" w:eastAsia="fr-FR"/>
              </w:rPr>
            </w:pPr>
            <w:r w:rsidRPr="00D61F38">
              <w:rPr>
                <w:rFonts w:ascii="Aptos" w:hAnsi="Aptos" w:cs="Calibri"/>
                <w:color w:val="000000"/>
                <w:kern w:val="0"/>
                <w:sz w:val="24"/>
                <w:szCs w:val="24"/>
                <w:bdr w:val="none" w:sz="0" w:space="0" w:color="auto" w:frame="1"/>
                <w:lang w:val="fr-FR" w:eastAsia="fr-FR"/>
              </w:rPr>
              <w:t>Facture échéances 1</w:t>
            </w:r>
            <w:r>
              <w:rPr>
                <w:rFonts w:ascii="Aptos" w:hAnsi="Aptos" w:cs="Calibri"/>
                <w:color w:val="000000"/>
                <w:kern w:val="0"/>
                <w:sz w:val="24"/>
                <w:szCs w:val="24"/>
                <w:bdr w:val="none" w:sz="0" w:space="0" w:color="auto" w:frame="1"/>
                <w:lang w:val="fr-FR" w:eastAsia="fr-FR"/>
              </w:rPr>
              <w:t xml:space="preserve">2 </w:t>
            </w:r>
            <w:r w:rsidRPr="00D61F38">
              <w:rPr>
                <w:rFonts w:ascii="Aptos" w:hAnsi="Aptos" w:cs="Calibri"/>
                <w:color w:val="000000"/>
                <w:kern w:val="0"/>
                <w:sz w:val="24"/>
                <w:szCs w:val="24"/>
                <w:bdr w:val="none" w:sz="0" w:space="0" w:color="auto" w:frame="1"/>
                <w:lang w:val="fr-FR" w:eastAsia="fr-FR"/>
              </w:rPr>
              <w:t xml:space="preserve">reçue et payée semaine </w:t>
            </w:r>
            <w:r>
              <w:rPr>
                <w:rFonts w:ascii="Aptos" w:hAnsi="Aptos" w:cs="Calibri"/>
                <w:color w:val="000000"/>
                <w:kern w:val="0"/>
                <w:sz w:val="24"/>
                <w:szCs w:val="24"/>
                <w:bdr w:val="none" w:sz="0" w:space="0" w:color="auto" w:frame="1"/>
                <w:lang w:val="fr-FR" w:eastAsia="fr-FR"/>
              </w:rPr>
              <w:t>8</w:t>
            </w:r>
          </w:p>
        </w:tc>
        <w:tc>
          <w:tcPr>
            <w:tcW w:w="1600" w:type="dxa"/>
            <w:shd w:val="clear" w:color="auto" w:fill="FFFFFF"/>
            <w:tcMar>
              <w:top w:w="0" w:type="dxa"/>
              <w:left w:w="70" w:type="dxa"/>
              <w:bottom w:w="0" w:type="dxa"/>
              <w:right w:w="70" w:type="dxa"/>
            </w:tcMar>
            <w:vAlign w:val="bottom"/>
            <w:hideMark/>
          </w:tcPr>
          <w:p w14:paraId="2F3D3EF3" w14:textId="77777777" w:rsidR="00D61F38" w:rsidRPr="00D61F38" w:rsidRDefault="00D61F38" w:rsidP="00907FE8">
            <w:pPr>
              <w:suppressAutoHyphens w:val="0"/>
              <w:jc w:val="both"/>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5BA4C7DE" w14:textId="77777777" w:rsidR="00D61F38" w:rsidRPr="00D61F38" w:rsidRDefault="00D61F38" w:rsidP="00907FE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B947673" w14:textId="77777777" w:rsidR="00D61F38" w:rsidRPr="00D61F38" w:rsidRDefault="00D61F38" w:rsidP="00907FE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6990FBB5" w14:textId="77777777" w:rsidR="00D61F38" w:rsidRPr="00D61F38" w:rsidRDefault="00D61F38" w:rsidP="00907FE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7A15381A" w14:textId="77777777" w:rsidR="00D61F38" w:rsidRPr="00D61F38" w:rsidRDefault="00D61F38" w:rsidP="00907FE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B16261F" w14:textId="77777777" w:rsidR="00D61F38" w:rsidRPr="00D61F38" w:rsidRDefault="00D61F38" w:rsidP="00907FE8">
            <w:pPr>
              <w:suppressAutoHyphens w:val="0"/>
              <w:rPr>
                <w:kern w:val="0"/>
                <w:lang w:val="fr-FR" w:eastAsia="fr-FR"/>
              </w:rPr>
            </w:pPr>
          </w:p>
        </w:tc>
      </w:tr>
      <w:tr w:rsidR="00D61F38" w:rsidRPr="00D61F38" w14:paraId="45182407" w14:textId="77777777" w:rsidTr="00D61F38">
        <w:trPr>
          <w:trHeight w:val="300"/>
        </w:trPr>
        <w:tc>
          <w:tcPr>
            <w:tcW w:w="7546" w:type="dxa"/>
            <w:gridSpan w:val="5"/>
            <w:shd w:val="clear" w:color="auto" w:fill="FFFFFF"/>
            <w:tcMar>
              <w:top w:w="0" w:type="dxa"/>
              <w:left w:w="70" w:type="dxa"/>
              <w:bottom w:w="0" w:type="dxa"/>
              <w:right w:w="70" w:type="dxa"/>
            </w:tcMar>
            <w:vAlign w:val="bottom"/>
            <w:hideMark/>
          </w:tcPr>
          <w:p w14:paraId="43114E66" w14:textId="7EC051AB" w:rsidR="00D61F38" w:rsidRPr="00D61F38" w:rsidRDefault="00D61F38" w:rsidP="00D61F38">
            <w:pPr>
              <w:suppressAutoHyphens w:val="0"/>
              <w:jc w:val="both"/>
              <w:rPr>
                <w:rFonts w:ascii="Aptos" w:hAnsi="Aptos" w:cs="Calibri"/>
                <w:color w:val="000000"/>
                <w:kern w:val="0"/>
                <w:sz w:val="24"/>
                <w:szCs w:val="24"/>
                <w:bdr w:val="none" w:sz="0" w:space="0" w:color="auto" w:frame="1"/>
                <w:lang w:val="fr-FR" w:eastAsia="fr-FR"/>
              </w:rPr>
            </w:pPr>
            <w:r w:rsidRPr="00D61F38">
              <w:rPr>
                <w:rFonts w:ascii="Aptos" w:hAnsi="Aptos" w:cs="Calibri"/>
                <w:color w:val="000000"/>
                <w:kern w:val="0"/>
                <w:sz w:val="24"/>
                <w:szCs w:val="24"/>
                <w:bdr w:val="none" w:sz="0" w:space="0" w:color="auto" w:frame="1"/>
                <w:lang w:val="fr-FR" w:eastAsia="fr-FR"/>
              </w:rPr>
              <w:t>Distribution vestes 4S (suite à recensement de 9 vestes de mon côté)</w:t>
            </w:r>
            <w:r>
              <w:rPr>
                <w:rFonts w:ascii="Aptos" w:hAnsi="Aptos" w:cs="Calibri"/>
                <w:color w:val="000000"/>
                <w:kern w:val="0"/>
                <w:sz w:val="24"/>
                <w:szCs w:val="24"/>
                <w:bdr w:val="none" w:sz="0" w:space="0" w:color="auto" w:frame="1"/>
                <w:lang w:val="fr-FR" w:eastAsia="fr-FR"/>
              </w:rPr>
              <w:t>.</w:t>
            </w:r>
          </w:p>
        </w:tc>
        <w:tc>
          <w:tcPr>
            <w:tcW w:w="1200" w:type="dxa"/>
            <w:shd w:val="clear" w:color="auto" w:fill="FFFFFF"/>
            <w:tcMar>
              <w:top w:w="0" w:type="dxa"/>
              <w:left w:w="70" w:type="dxa"/>
              <w:bottom w:w="0" w:type="dxa"/>
              <w:right w:w="70" w:type="dxa"/>
            </w:tcMar>
            <w:vAlign w:val="bottom"/>
            <w:hideMark/>
          </w:tcPr>
          <w:p w14:paraId="09F98017" w14:textId="77777777" w:rsidR="00D61F38" w:rsidRPr="00D61F38" w:rsidRDefault="00D61F38" w:rsidP="00D61F38">
            <w:pPr>
              <w:suppressAutoHyphens w:val="0"/>
              <w:rPr>
                <w:rFonts w:ascii="Calibri" w:hAnsi="Calibri" w:cs="Calibri"/>
                <w:color w:val="242424"/>
                <w:kern w:val="0"/>
                <w:sz w:val="22"/>
                <w:szCs w:val="22"/>
                <w:lang w:val="fr-FR" w:eastAsia="fr-FR"/>
              </w:rPr>
            </w:pPr>
          </w:p>
        </w:tc>
        <w:tc>
          <w:tcPr>
            <w:tcW w:w="1200" w:type="dxa"/>
            <w:shd w:val="clear" w:color="auto" w:fill="FFFFFF"/>
            <w:tcMar>
              <w:top w:w="0" w:type="dxa"/>
              <w:left w:w="70" w:type="dxa"/>
              <w:bottom w:w="0" w:type="dxa"/>
              <w:right w:w="70" w:type="dxa"/>
            </w:tcMar>
            <w:vAlign w:val="bottom"/>
            <w:hideMark/>
          </w:tcPr>
          <w:p w14:paraId="43B3AE73"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5F383F2D"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BDC938B"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2814E815" w14:textId="77777777" w:rsidR="00D61F38" w:rsidRPr="00D61F38" w:rsidRDefault="00D61F38" w:rsidP="00D61F38">
            <w:pPr>
              <w:suppressAutoHyphens w:val="0"/>
              <w:rPr>
                <w:kern w:val="0"/>
                <w:lang w:val="fr-FR" w:eastAsia="fr-FR"/>
              </w:rPr>
            </w:pPr>
          </w:p>
        </w:tc>
      </w:tr>
      <w:tr w:rsidR="00D61F38" w:rsidRPr="00D61F38" w14:paraId="16AB6AF0" w14:textId="77777777" w:rsidTr="00D61F38">
        <w:trPr>
          <w:trHeight w:val="300"/>
        </w:trPr>
        <w:tc>
          <w:tcPr>
            <w:tcW w:w="3015" w:type="dxa"/>
            <w:shd w:val="clear" w:color="auto" w:fill="FFFFFF"/>
            <w:tcMar>
              <w:top w:w="0" w:type="dxa"/>
              <w:left w:w="70" w:type="dxa"/>
              <w:bottom w:w="0" w:type="dxa"/>
              <w:right w:w="70" w:type="dxa"/>
            </w:tcMar>
            <w:vAlign w:val="bottom"/>
            <w:hideMark/>
          </w:tcPr>
          <w:p w14:paraId="4A2AF570" w14:textId="77777777" w:rsidR="00D61F38" w:rsidRPr="00D61F38" w:rsidRDefault="00D61F38" w:rsidP="00D61F38">
            <w:pPr>
              <w:suppressAutoHyphens w:val="0"/>
              <w:jc w:val="both"/>
              <w:rPr>
                <w:kern w:val="0"/>
                <w:lang w:val="fr-FR" w:eastAsia="fr-FR"/>
              </w:rPr>
            </w:pPr>
          </w:p>
        </w:tc>
        <w:tc>
          <w:tcPr>
            <w:tcW w:w="482" w:type="dxa"/>
            <w:shd w:val="clear" w:color="auto" w:fill="FFFFFF"/>
            <w:tcMar>
              <w:top w:w="0" w:type="dxa"/>
              <w:left w:w="70" w:type="dxa"/>
              <w:bottom w:w="0" w:type="dxa"/>
              <w:right w:w="70" w:type="dxa"/>
            </w:tcMar>
            <w:vAlign w:val="bottom"/>
            <w:hideMark/>
          </w:tcPr>
          <w:p w14:paraId="6D169BCE" w14:textId="77777777" w:rsidR="00D61F38" w:rsidRPr="00D61F38" w:rsidRDefault="00D61F38" w:rsidP="00D61F38">
            <w:pPr>
              <w:suppressAutoHyphens w:val="0"/>
              <w:jc w:val="both"/>
              <w:rPr>
                <w:kern w:val="0"/>
                <w:lang w:val="fr-FR" w:eastAsia="fr-FR"/>
              </w:rPr>
            </w:pPr>
          </w:p>
        </w:tc>
        <w:tc>
          <w:tcPr>
            <w:tcW w:w="146" w:type="dxa"/>
            <w:shd w:val="clear" w:color="auto" w:fill="FFFFFF"/>
            <w:tcMar>
              <w:top w:w="0" w:type="dxa"/>
              <w:left w:w="70" w:type="dxa"/>
              <w:bottom w:w="0" w:type="dxa"/>
              <w:right w:w="70" w:type="dxa"/>
            </w:tcMar>
            <w:vAlign w:val="bottom"/>
            <w:hideMark/>
          </w:tcPr>
          <w:p w14:paraId="1764310A" w14:textId="77777777" w:rsidR="00D61F38" w:rsidRPr="00D61F38" w:rsidRDefault="00D61F38" w:rsidP="00D61F38">
            <w:pPr>
              <w:suppressAutoHyphens w:val="0"/>
              <w:jc w:val="both"/>
              <w:rPr>
                <w:kern w:val="0"/>
                <w:lang w:val="fr-FR" w:eastAsia="fr-FR"/>
              </w:rPr>
            </w:pPr>
          </w:p>
        </w:tc>
        <w:tc>
          <w:tcPr>
            <w:tcW w:w="2303" w:type="dxa"/>
            <w:shd w:val="clear" w:color="auto" w:fill="FFFFFF"/>
            <w:tcMar>
              <w:top w:w="0" w:type="dxa"/>
              <w:left w:w="70" w:type="dxa"/>
              <w:bottom w:w="0" w:type="dxa"/>
              <w:right w:w="70" w:type="dxa"/>
            </w:tcMar>
            <w:vAlign w:val="bottom"/>
            <w:hideMark/>
          </w:tcPr>
          <w:p w14:paraId="79BA0234" w14:textId="77777777" w:rsidR="00D61F38" w:rsidRPr="00D61F38" w:rsidRDefault="00D61F38" w:rsidP="00D61F38">
            <w:pPr>
              <w:suppressAutoHyphens w:val="0"/>
              <w:jc w:val="both"/>
              <w:rPr>
                <w:kern w:val="0"/>
                <w:lang w:val="fr-FR" w:eastAsia="fr-FR"/>
              </w:rPr>
            </w:pPr>
          </w:p>
        </w:tc>
        <w:tc>
          <w:tcPr>
            <w:tcW w:w="1600" w:type="dxa"/>
            <w:shd w:val="clear" w:color="auto" w:fill="FFFFFF"/>
            <w:tcMar>
              <w:top w:w="0" w:type="dxa"/>
              <w:left w:w="70" w:type="dxa"/>
              <w:bottom w:w="0" w:type="dxa"/>
              <w:right w:w="70" w:type="dxa"/>
            </w:tcMar>
            <w:vAlign w:val="bottom"/>
            <w:hideMark/>
          </w:tcPr>
          <w:p w14:paraId="6FF38038" w14:textId="77777777" w:rsidR="00D61F38" w:rsidRPr="00D61F38" w:rsidRDefault="00D61F38" w:rsidP="00D61F38">
            <w:pPr>
              <w:suppressAutoHyphens w:val="0"/>
              <w:jc w:val="both"/>
              <w:rPr>
                <w:kern w:val="0"/>
                <w:lang w:val="fr-FR" w:eastAsia="fr-FR"/>
              </w:rPr>
            </w:pPr>
          </w:p>
        </w:tc>
        <w:tc>
          <w:tcPr>
            <w:tcW w:w="1200" w:type="dxa"/>
            <w:shd w:val="clear" w:color="auto" w:fill="FFFFFF"/>
            <w:tcMar>
              <w:top w:w="0" w:type="dxa"/>
              <w:left w:w="70" w:type="dxa"/>
              <w:bottom w:w="0" w:type="dxa"/>
              <w:right w:w="70" w:type="dxa"/>
            </w:tcMar>
            <w:vAlign w:val="bottom"/>
            <w:hideMark/>
          </w:tcPr>
          <w:p w14:paraId="6B8AE3F2"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4A57A1A4"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1EE0EB9E"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35BBDA7A" w14:textId="77777777" w:rsidR="00D61F38" w:rsidRPr="00D61F38" w:rsidRDefault="00D61F38" w:rsidP="00D61F38">
            <w:pPr>
              <w:suppressAutoHyphens w:val="0"/>
              <w:rPr>
                <w:kern w:val="0"/>
                <w:lang w:val="fr-FR" w:eastAsia="fr-FR"/>
              </w:rPr>
            </w:pPr>
          </w:p>
        </w:tc>
        <w:tc>
          <w:tcPr>
            <w:tcW w:w="1200" w:type="dxa"/>
            <w:shd w:val="clear" w:color="auto" w:fill="FFFFFF"/>
            <w:tcMar>
              <w:top w:w="0" w:type="dxa"/>
              <w:left w:w="70" w:type="dxa"/>
              <w:bottom w:w="0" w:type="dxa"/>
              <w:right w:w="70" w:type="dxa"/>
            </w:tcMar>
            <w:vAlign w:val="bottom"/>
            <w:hideMark/>
          </w:tcPr>
          <w:p w14:paraId="02B93824" w14:textId="77777777" w:rsidR="00D61F38" w:rsidRPr="00D61F38" w:rsidRDefault="00D61F38" w:rsidP="00D61F38">
            <w:pPr>
              <w:suppressAutoHyphens w:val="0"/>
              <w:rPr>
                <w:kern w:val="0"/>
                <w:lang w:val="fr-FR" w:eastAsia="fr-FR"/>
              </w:rPr>
            </w:pPr>
          </w:p>
        </w:tc>
      </w:tr>
      <w:tr w:rsidR="00D61F38" w:rsidRPr="00D61F38" w14:paraId="25D9D392" w14:textId="77777777" w:rsidTr="00D61F38">
        <w:trPr>
          <w:trHeight w:val="315"/>
        </w:trPr>
        <w:tc>
          <w:tcPr>
            <w:tcW w:w="13546" w:type="dxa"/>
            <w:gridSpan w:val="10"/>
            <w:shd w:val="clear" w:color="auto" w:fill="FFFFFF"/>
            <w:tcMar>
              <w:top w:w="0" w:type="dxa"/>
              <w:left w:w="70" w:type="dxa"/>
              <w:bottom w:w="0" w:type="dxa"/>
              <w:right w:w="70" w:type="dxa"/>
            </w:tcMar>
            <w:vAlign w:val="center"/>
            <w:hideMark/>
          </w:tcPr>
          <w:p w14:paraId="493232F6"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Aptos" w:hAnsi="Aptos" w:cs="Calibri"/>
                <w:color w:val="000000"/>
                <w:kern w:val="0"/>
                <w:sz w:val="24"/>
                <w:szCs w:val="24"/>
                <w:bdr w:val="none" w:sz="0" w:space="0" w:color="auto" w:frame="1"/>
                <w:lang w:val="fr-FR" w:eastAsia="fr-FR"/>
              </w:rPr>
              <w:t>Annulation des cours du vendredi 2 mai sur les créneaux de 17h15 et 18h05 ("pas d'encadrant trouvé pour assurer ces cours").</w:t>
            </w:r>
          </w:p>
        </w:tc>
      </w:tr>
      <w:tr w:rsidR="00D61F38" w:rsidRPr="00D61F38" w14:paraId="20DD7A50" w14:textId="77777777" w:rsidTr="00D61F38">
        <w:trPr>
          <w:trHeight w:val="315"/>
        </w:trPr>
        <w:tc>
          <w:tcPr>
            <w:tcW w:w="8746" w:type="dxa"/>
            <w:gridSpan w:val="6"/>
            <w:shd w:val="clear" w:color="auto" w:fill="FFFFFF"/>
            <w:tcMar>
              <w:top w:w="0" w:type="dxa"/>
              <w:left w:w="70" w:type="dxa"/>
              <w:bottom w:w="0" w:type="dxa"/>
              <w:right w:w="70" w:type="dxa"/>
            </w:tcMar>
            <w:vAlign w:val="center"/>
            <w:hideMark/>
          </w:tcPr>
          <w:p w14:paraId="30965777" w14:textId="77777777" w:rsidR="00D61F38" w:rsidRPr="00D61F38" w:rsidRDefault="00D61F38" w:rsidP="00D61F38">
            <w:pPr>
              <w:suppressAutoHyphens w:val="0"/>
              <w:rPr>
                <w:rFonts w:ascii="Calibri" w:hAnsi="Calibri" w:cs="Calibri"/>
                <w:color w:val="242424"/>
                <w:kern w:val="0"/>
                <w:sz w:val="22"/>
                <w:szCs w:val="22"/>
                <w:lang w:val="fr-FR" w:eastAsia="fr-FR"/>
              </w:rPr>
            </w:pPr>
            <w:r w:rsidRPr="00D61F38">
              <w:rPr>
                <w:rFonts w:ascii="Aptos" w:hAnsi="Aptos" w:cs="Calibri"/>
                <w:color w:val="000000"/>
                <w:kern w:val="0"/>
                <w:sz w:val="24"/>
                <w:szCs w:val="24"/>
                <w:bdr w:val="none" w:sz="0" w:space="0" w:color="auto" w:frame="1"/>
                <w:lang w:val="fr-FR" w:eastAsia="fr-FR"/>
              </w:rPr>
              <w:t>Annulation du cours du lundi 9 juin qui était prévue au planning (erreur)</w:t>
            </w:r>
          </w:p>
        </w:tc>
        <w:tc>
          <w:tcPr>
            <w:tcW w:w="0" w:type="auto"/>
            <w:shd w:val="clear" w:color="auto" w:fill="FFFFFF"/>
            <w:vAlign w:val="center"/>
            <w:hideMark/>
          </w:tcPr>
          <w:p w14:paraId="12A63864" w14:textId="77777777" w:rsidR="00D61F38" w:rsidRPr="00D61F38" w:rsidRDefault="00D61F38" w:rsidP="00D61F38">
            <w:pPr>
              <w:suppressAutoHyphens w:val="0"/>
              <w:rPr>
                <w:kern w:val="0"/>
                <w:lang w:val="fr-FR" w:eastAsia="fr-FR"/>
              </w:rPr>
            </w:pPr>
          </w:p>
        </w:tc>
        <w:tc>
          <w:tcPr>
            <w:tcW w:w="0" w:type="auto"/>
            <w:shd w:val="clear" w:color="auto" w:fill="FFFFFF"/>
            <w:vAlign w:val="center"/>
            <w:hideMark/>
          </w:tcPr>
          <w:p w14:paraId="0DCE04BC" w14:textId="77777777" w:rsidR="00D61F38" w:rsidRPr="00D61F38" w:rsidRDefault="00D61F38" w:rsidP="00D61F38">
            <w:pPr>
              <w:suppressAutoHyphens w:val="0"/>
              <w:rPr>
                <w:kern w:val="0"/>
                <w:lang w:val="fr-FR" w:eastAsia="fr-FR"/>
              </w:rPr>
            </w:pPr>
          </w:p>
        </w:tc>
        <w:tc>
          <w:tcPr>
            <w:tcW w:w="0" w:type="auto"/>
            <w:shd w:val="clear" w:color="auto" w:fill="FFFFFF"/>
            <w:vAlign w:val="center"/>
            <w:hideMark/>
          </w:tcPr>
          <w:p w14:paraId="339860D0" w14:textId="77777777" w:rsidR="00D61F38" w:rsidRPr="00D61F38" w:rsidRDefault="00D61F38" w:rsidP="00D61F38">
            <w:pPr>
              <w:suppressAutoHyphens w:val="0"/>
              <w:rPr>
                <w:kern w:val="0"/>
                <w:lang w:val="fr-FR" w:eastAsia="fr-FR"/>
              </w:rPr>
            </w:pPr>
          </w:p>
        </w:tc>
        <w:tc>
          <w:tcPr>
            <w:tcW w:w="0" w:type="auto"/>
            <w:shd w:val="clear" w:color="auto" w:fill="FFFFFF"/>
            <w:vAlign w:val="center"/>
            <w:hideMark/>
          </w:tcPr>
          <w:p w14:paraId="77C6CE19" w14:textId="77777777" w:rsidR="00D61F38" w:rsidRPr="00D61F38" w:rsidRDefault="00D61F38" w:rsidP="00D61F38">
            <w:pPr>
              <w:suppressAutoHyphens w:val="0"/>
              <w:rPr>
                <w:kern w:val="0"/>
                <w:lang w:val="fr-FR" w:eastAsia="fr-FR"/>
              </w:rPr>
            </w:pPr>
          </w:p>
        </w:tc>
      </w:tr>
    </w:tbl>
    <w:p w14:paraId="2AFD9D87" w14:textId="77777777" w:rsidR="00D61F38" w:rsidRPr="00D61F38" w:rsidRDefault="00D61F38" w:rsidP="00D61F38">
      <w:pPr>
        <w:rPr>
          <w:rFonts w:eastAsia="Arial"/>
          <w:lang w:val="fr-FR"/>
        </w:rPr>
      </w:pPr>
    </w:p>
    <w:bookmarkEnd w:id="0"/>
    <w:p w14:paraId="02D53317" w14:textId="77777777" w:rsidR="00923D8C" w:rsidRDefault="00321CA0">
      <w:pPr>
        <w:tabs>
          <w:tab w:val="left" w:pos="284"/>
        </w:tabs>
        <w:jc w:val="both"/>
        <w:rPr>
          <w:rFonts w:ascii="Arial" w:hAnsi="Arial" w:cs="Arial"/>
          <w:sz w:val="24"/>
          <w:szCs w:val="24"/>
        </w:rPr>
      </w:pPr>
      <w:r>
        <w:rPr>
          <w:rFonts w:ascii="Arial" w:hAnsi="Arial" w:cs="Arial"/>
          <w:sz w:val="24"/>
          <w:szCs w:val="24"/>
        </w:rPr>
        <w:t>La présidente,</w:t>
      </w:r>
    </w:p>
    <w:p w14:paraId="48159E5F" w14:textId="1B7FE6CF" w:rsidR="00923D8C" w:rsidRDefault="00321CA0">
      <w:pPr>
        <w:tabs>
          <w:tab w:val="left" w:pos="284"/>
        </w:tabs>
        <w:jc w:val="both"/>
        <w:rPr>
          <w:rFonts w:ascii="Arial" w:hAnsi="Arial" w:cs="Arial"/>
          <w:sz w:val="24"/>
          <w:szCs w:val="24"/>
        </w:rPr>
      </w:pPr>
      <w:r>
        <w:rPr>
          <w:rFonts w:ascii="Arial" w:hAnsi="Arial" w:cs="Arial"/>
          <w:sz w:val="24"/>
          <w:szCs w:val="24"/>
        </w:rPr>
        <w:t xml:space="preserve">Véronique </w:t>
      </w:r>
      <w:r w:rsidR="00C43CC7">
        <w:rPr>
          <w:rFonts w:ascii="Arial" w:hAnsi="Arial" w:cs="Arial"/>
          <w:sz w:val="24"/>
          <w:szCs w:val="24"/>
        </w:rPr>
        <w:t>OLLIVIER</w:t>
      </w:r>
    </w:p>
    <w:p w14:paraId="00697204" w14:textId="77777777" w:rsidR="00923D8C" w:rsidRDefault="00923D8C">
      <w:pPr>
        <w:tabs>
          <w:tab w:val="left" w:pos="284"/>
        </w:tabs>
        <w:ind w:left="720"/>
        <w:jc w:val="both"/>
        <w:rPr>
          <w:rFonts w:ascii="Arial" w:hAnsi="Arial" w:cs="Arial"/>
          <w:sz w:val="24"/>
          <w:szCs w:val="24"/>
        </w:rPr>
      </w:pPr>
    </w:p>
    <w:p w14:paraId="5E9B44CE" w14:textId="14212C04" w:rsidR="00923D8C" w:rsidRPr="002362D1" w:rsidRDefault="00321CA0" w:rsidP="00285E35">
      <w:pPr>
        <w:pStyle w:val="Titre1"/>
        <w:numPr>
          <w:ilvl w:val="0"/>
          <w:numId w:val="7"/>
        </w:numPr>
        <w:tabs>
          <w:tab w:val="clear" w:pos="720"/>
        </w:tabs>
        <w:spacing w:after="120"/>
        <w:ind w:right="-62"/>
        <w:jc w:val="both"/>
        <w:rPr>
          <w:rFonts w:ascii="Arial" w:hAnsi="Arial" w:cs="Arial"/>
          <w:sz w:val="24"/>
          <w:szCs w:val="24"/>
        </w:rPr>
      </w:pPr>
      <w:r w:rsidRPr="002362D1">
        <w:rPr>
          <w:rFonts w:ascii="Arial" w:hAnsi="Arial" w:cs="Arial"/>
          <w:sz w:val="24"/>
          <w:szCs w:val="24"/>
        </w:rPr>
        <w:t>Bowling</w:t>
      </w:r>
    </w:p>
    <w:p w14:paraId="445756A9" w14:textId="77777777" w:rsidR="00DF5A37" w:rsidRDefault="00DF5A37" w:rsidP="00DF5A37">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Voir Informations diverses</w:t>
      </w:r>
    </w:p>
    <w:p w14:paraId="1EF8DD8E" w14:textId="77777777" w:rsidR="00923D8C" w:rsidRDefault="00923D8C">
      <w:pPr>
        <w:tabs>
          <w:tab w:val="left" w:pos="284"/>
        </w:tabs>
        <w:jc w:val="both"/>
        <w:rPr>
          <w:rFonts w:ascii="Arial" w:hAnsi="Arial" w:cs="Arial"/>
          <w:sz w:val="24"/>
          <w:szCs w:val="24"/>
        </w:rPr>
      </w:pPr>
    </w:p>
    <w:p w14:paraId="4C584137" w14:textId="77777777" w:rsidR="00923D8C" w:rsidRDefault="00321CA0">
      <w:pPr>
        <w:tabs>
          <w:tab w:val="left" w:pos="284"/>
        </w:tabs>
        <w:jc w:val="both"/>
        <w:rPr>
          <w:rFonts w:ascii="Arial" w:hAnsi="Arial" w:cs="Arial"/>
          <w:sz w:val="24"/>
          <w:szCs w:val="24"/>
        </w:rPr>
      </w:pPr>
      <w:r>
        <w:rPr>
          <w:rFonts w:ascii="Arial" w:hAnsi="Arial" w:cs="Arial"/>
          <w:sz w:val="24"/>
          <w:szCs w:val="24"/>
        </w:rPr>
        <w:t xml:space="preserve">Le président </w:t>
      </w:r>
    </w:p>
    <w:p w14:paraId="70CAB065" w14:textId="77777777" w:rsidR="00923D8C" w:rsidRDefault="00321CA0">
      <w:pPr>
        <w:tabs>
          <w:tab w:val="left" w:pos="284"/>
        </w:tabs>
        <w:jc w:val="both"/>
        <w:rPr>
          <w:rFonts w:ascii="Arial" w:hAnsi="Arial" w:cs="Arial"/>
          <w:sz w:val="24"/>
          <w:szCs w:val="24"/>
        </w:rPr>
      </w:pPr>
      <w:r>
        <w:rPr>
          <w:rFonts w:ascii="Arial" w:hAnsi="Arial" w:cs="Arial"/>
          <w:sz w:val="24"/>
          <w:szCs w:val="24"/>
        </w:rPr>
        <w:t>Thierry GOURIOU</w:t>
      </w:r>
    </w:p>
    <w:p w14:paraId="2ADE1598" w14:textId="77777777" w:rsidR="00923D8C" w:rsidRDefault="00923D8C">
      <w:pPr>
        <w:tabs>
          <w:tab w:val="left" w:pos="284"/>
        </w:tabs>
        <w:jc w:val="both"/>
        <w:rPr>
          <w:rFonts w:ascii="Arial" w:hAnsi="Arial" w:cs="Arial"/>
          <w:sz w:val="24"/>
          <w:szCs w:val="24"/>
        </w:rPr>
      </w:pPr>
    </w:p>
    <w:p w14:paraId="16D15ACE" w14:textId="77777777" w:rsidR="003B52A2" w:rsidRDefault="00321CA0" w:rsidP="00285E35">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lastRenderedPageBreak/>
        <w:t>Course à pied</w:t>
      </w:r>
    </w:p>
    <w:p w14:paraId="65A458F3" w14:textId="77777777" w:rsidR="00DF5A37" w:rsidRDefault="00DF5A37" w:rsidP="00DF5A37">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Voir Informations diverses</w:t>
      </w:r>
    </w:p>
    <w:p w14:paraId="51A1C956" w14:textId="77777777" w:rsidR="003B52A2" w:rsidRDefault="003B52A2" w:rsidP="003B52A2">
      <w:pPr>
        <w:tabs>
          <w:tab w:val="left" w:pos="284"/>
        </w:tabs>
        <w:ind w:left="284"/>
        <w:jc w:val="both"/>
        <w:rPr>
          <w:rFonts w:ascii="Arial" w:hAnsi="Arial" w:cs="Arial"/>
          <w:sz w:val="24"/>
          <w:szCs w:val="24"/>
        </w:rPr>
      </w:pPr>
    </w:p>
    <w:p w14:paraId="0EC57695" w14:textId="77777777" w:rsidR="00923D8C" w:rsidRDefault="00321CA0">
      <w:pPr>
        <w:rPr>
          <w:rFonts w:ascii="Arial" w:hAnsi="Arial" w:cs="Arial"/>
          <w:sz w:val="24"/>
          <w:szCs w:val="24"/>
        </w:rPr>
      </w:pPr>
      <w:r>
        <w:rPr>
          <w:rFonts w:ascii="Arial" w:hAnsi="Arial" w:cs="Arial"/>
          <w:sz w:val="24"/>
          <w:szCs w:val="24"/>
        </w:rPr>
        <w:t>La présidente,</w:t>
      </w:r>
    </w:p>
    <w:p w14:paraId="4862DC17" w14:textId="77777777" w:rsidR="00923D8C" w:rsidRDefault="00321CA0">
      <w:pPr>
        <w:rPr>
          <w:rFonts w:ascii="Arial" w:hAnsi="Arial" w:cs="Arial"/>
          <w:sz w:val="24"/>
          <w:szCs w:val="24"/>
        </w:rPr>
      </w:pPr>
      <w:r>
        <w:rPr>
          <w:rFonts w:ascii="Arial" w:hAnsi="Arial" w:cs="Arial"/>
          <w:sz w:val="24"/>
          <w:szCs w:val="24"/>
        </w:rPr>
        <w:t>Irina RENAULT</w:t>
      </w:r>
    </w:p>
    <w:p w14:paraId="13A22D68" w14:textId="77777777" w:rsidR="00923D8C" w:rsidRDefault="00923D8C">
      <w:pPr>
        <w:rPr>
          <w:rFonts w:ascii="Arial" w:hAnsi="Arial" w:cs="Arial"/>
          <w:sz w:val="24"/>
          <w:szCs w:val="24"/>
        </w:rPr>
      </w:pPr>
    </w:p>
    <w:p w14:paraId="4FB4BA75" w14:textId="77777777" w:rsidR="00923D8C" w:rsidRDefault="00321CA0" w:rsidP="00285E35">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t>Football</w:t>
      </w:r>
    </w:p>
    <w:p w14:paraId="6CF54E06" w14:textId="77777777" w:rsidR="00DF5A37" w:rsidRDefault="00DF5A37" w:rsidP="00DF5A37">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Voir Informations diverses</w:t>
      </w:r>
    </w:p>
    <w:p w14:paraId="3C8BC5B3" w14:textId="77777777" w:rsidR="00285E35" w:rsidRDefault="00285E35">
      <w:pPr>
        <w:tabs>
          <w:tab w:val="left" w:pos="284"/>
        </w:tabs>
        <w:jc w:val="both"/>
        <w:rPr>
          <w:rFonts w:ascii="Arial" w:hAnsi="Arial" w:cs="Arial"/>
          <w:sz w:val="24"/>
          <w:szCs w:val="24"/>
        </w:rPr>
      </w:pPr>
    </w:p>
    <w:p w14:paraId="01272863" w14:textId="0C8DF20E" w:rsidR="00923D8C" w:rsidRDefault="00321CA0">
      <w:pPr>
        <w:tabs>
          <w:tab w:val="left" w:pos="284"/>
        </w:tabs>
        <w:jc w:val="both"/>
        <w:rPr>
          <w:rFonts w:ascii="Arial" w:hAnsi="Arial" w:cs="Arial"/>
          <w:sz w:val="24"/>
          <w:szCs w:val="24"/>
        </w:rPr>
      </w:pPr>
      <w:r>
        <w:rPr>
          <w:rFonts w:ascii="Arial" w:hAnsi="Arial" w:cs="Arial"/>
          <w:sz w:val="24"/>
          <w:szCs w:val="24"/>
        </w:rPr>
        <w:t xml:space="preserve">Le président </w:t>
      </w:r>
    </w:p>
    <w:p w14:paraId="564510C4" w14:textId="5380D0C2" w:rsidR="00923D8C" w:rsidRDefault="00285E35">
      <w:pPr>
        <w:tabs>
          <w:tab w:val="left" w:pos="284"/>
        </w:tabs>
        <w:jc w:val="both"/>
        <w:rPr>
          <w:rFonts w:ascii="Arial" w:hAnsi="Arial" w:cs="Arial"/>
          <w:sz w:val="24"/>
          <w:szCs w:val="24"/>
        </w:rPr>
      </w:pPr>
      <w:r>
        <w:rPr>
          <w:rFonts w:ascii="Arial" w:hAnsi="Arial" w:cs="Arial"/>
          <w:sz w:val="24"/>
          <w:szCs w:val="24"/>
        </w:rPr>
        <w:t>Philippe BONNEAU</w:t>
      </w:r>
    </w:p>
    <w:p w14:paraId="32A10EE4" w14:textId="77777777" w:rsidR="00923D8C" w:rsidRDefault="00923D8C">
      <w:pPr>
        <w:rPr>
          <w:sz w:val="28"/>
          <w:szCs w:val="28"/>
        </w:rPr>
      </w:pPr>
    </w:p>
    <w:p w14:paraId="69B36B9E" w14:textId="6DC70433" w:rsidR="00DF5A37" w:rsidRDefault="00321CA0" w:rsidP="001B0F7F">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t>Gym</w:t>
      </w:r>
    </w:p>
    <w:p w14:paraId="4D3904CA" w14:textId="33C7DAFC"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 xml:space="preserve">Notre animateur GWEN (lundi et </w:t>
      </w:r>
      <w:r w:rsidRPr="001B0F7F">
        <w:rPr>
          <w:rFonts w:ascii="Aptos" w:hAnsi="Aptos" w:cs="Calibri"/>
          <w:color w:val="000000"/>
          <w:kern w:val="0"/>
          <w:sz w:val="24"/>
          <w:szCs w:val="24"/>
          <w:bdr w:val="none" w:sz="0" w:space="0" w:color="auto" w:frame="1"/>
          <w:lang w:val="fr-FR" w:eastAsia="fr-FR"/>
        </w:rPr>
        <w:t>mercredi) est</w:t>
      </w:r>
      <w:r w:rsidRPr="001B0F7F">
        <w:rPr>
          <w:rFonts w:ascii="Aptos" w:hAnsi="Aptos" w:cs="Calibri"/>
          <w:color w:val="000000"/>
          <w:kern w:val="0"/>
          <w:sz w:val="24"/>
          <w:szCs w:val="24"/>
          <w:bdr w:val="none" w:sz="0" w:space="0" w:color="auto" w:frame="1"/>
          <w:lang w:val="fr-FR" w:eastAsia="fr-FR"/>
        </w:rPr>
        <w:t xml:space="preserve"> absent suite à la naissance de son fils le 16/05/25.</w:t>
      </w:r>
    </w:p>
    <w:p w14:paraId="1F798E21" w14:textId="77777777"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Il prend donc à suivre son congé naissance (3J) et une partie de son congé paternité (4J).</w:t>
      </w:r>
    </w:p>
    <w:p w14:paraId="154E4C2D" w14:textId="77777777"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Il reviendra pour 2 semaines (la 22 et la 23) et prendra ensuite la fin de son congé paternité (du 09 au 29 juin 2025)</w:t>
      </w:r>
    </w:p>
    <w:p w14:paraId="124755EE" w14:textId="0405F102"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 xml:space="preserve"> Dès réception du certificat de naissance : Sylvie </w:t>
      </w:r>
      <w:r w:rsidR="006E54AA" w:rsidRPr="001B0F7F">
        <w:rPr>
          <w:rFonts w:ascii="Aptos" w:hAnsi="Aptos" w:cs="Calibri"/>
          <w:color w:val="000000"/>
          <w:kern w:val="0"/>
          <w:sz w:val="24"/>
          <w:szCs w:val="24"/>
          <w:bdr w:val="none" w:sz="0" w:space="0" w:color="auto" w:frame="1"/>
          <w:lang w:val="fr-FR" w:eastAsia="fr-FR"/>
        </w:rPr>
        <w:t>GAIGNOUX le</w:t>
      </w:r>
      <w:r w:rsidRPr="001B0F7F">
        <w:rPr>
          <w:rFonts w:ascii="Aptos" w:hAnsi="Aptos" w:cs="Calibri"/>
          <w:color w:val="000000"/>
          <w:kern w:val="0"/>
          <w:sz w:val="24"/>
          <w:szCs w:val="24"/>
          <w:bdr w:val="none" w:sz="0" w:space="0" w:color="auto" w:frame="1"/>
          <w:lang w:val="fr-FR" w:eastAsia="fr-FR"/>
        </w:rPr>
        <w:t xml:space="preserve"> transmettra à Séverine ESNAULT afin qu'elle effectue une attestation de salaire pour le paiement des IJSS.</w:t>
      </w:r>
    </w:p>
    <w:p w14:paraId="179B5724" w14:textId="2555045E"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 Fin des cours de Gym à compter du 09 juin (semaine 24) ; sauf ceux du vendredi qui s'arrêteront le 27/06/25 (car assuré par un animateur du Cercle Paul Bert-Rennes).</w:t>
      </w:r>
    </w:p>
    <w:p w14:paraId="40ADE950" w14:textId="60422005"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Suite à notre demande : 7 créneaux de réservation de salle (dont 2 annulés hors délais) ne nous seront pas facturés par la Maison des Associations.</w:t>
      </w:r>
    </w:p>
    <w:p w14:paraId="24B5BF2F" w14:textId="5BF11ECE"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Edwige rédigera un courrier officiel à l'intention de Gwen LODIN, afin de lui annoncer la réduction de 50 % de son temps de travail (décision de supprimer 1 créneau prise au CD exceptionnel du 02/04/25). Je lui annoncerai cette décision "prise pour des raisons budgétaires" par oral, à son retour : le lundi 26 mai.</w:t>
      </w:r>
    </w:p>
    <w:p w14:paraId="6193EBC1" w14:textId="56DA49DA" w:rsidR="001B0F7F" w:rsidRPr="001B0F7F" w:rsidRDefault="001B0F7F" w:rsidP="001B0F7F">
      <w:pPr>
        <w:shd w:val="clear" w:color="auto" w:fill="FFFFFF"/>
        <w:suppressAutoHyphens w:val="0"/>
        <w:textAlignment w:val="baseline"/>
        <w:rPr>
          <w:rFonts w:ascii="Aptos" w:hAnsi="Aptos" w:cs="Calibri"/>
          <w:color w:val="000000"/>
          <w:kern w:val="0"/>
          <w:sz w:val="24"/>
          <w:szCs w:val="24"/>
          <w:bdr w:val="none" w:sz="0" w:space="0" w:color="auto" w:frame="1"/>
          <w:lang w:val="fr-FR" w:eastAsia="fr-FR"/>
        </w:rPr>
      </w:pPr>
      <w:r w:rsidRPr="001B0F7F">
        <w:rPr>
          <w:rFonts w:ascii="Aptos" w:hAnsi="Aptos" w:cs="Calibri"/>
          <w:color w:val="000000"/>
          <w:kern w:val="0"/>
          <w:sz w:val="24"/>
          <w:szCs w:val="24"/>
          <w:bdr w:val="none" w:sz="0" w:space="0" w:color="auto" w:frame="1"/>
          <w:lang w:val="fr-FR" w:eastAsia="fr-FR"/>
        </w:rPr>
        <w:t>Autre information : nous devons transmettre à la Maison des Associations nos plannings de réservation de salle pour la prochaine saison sportive, avant le 19 juin 25.</w:t>
      </w:r>
    </w:p>
    <w:p w14:paraId="1A651012" w14:textId="77777777" w:rsidR="001B0F7F" w:rsidRPr="001B0F7F" w:rsidRDefault="001B0F7F" w:rsidP="001B0F7F">
      <w:pPr>
        <w:rPr>
          <w:rFonts w:ascii="Aptos" w:hAnsi="Aptos" w:cs="Calibri"/>
          <w:color w:val="000000"/>
          <w:kern w:val="0"/>
          <w:sz w:val="24"/>
          <w:szCs w:val="24"/>
          <w:bdr w:val="none" w:sz="0" w:space="0" w:color="auto" w:frame="1"/>
          <w:lang w:val="fr-FR" w:eastAsia="fr-FR"/>
        </w:rPr>
      </w:pPr>
    </w:p>
    <w:p w14:paraId="03C9B9E8" w14:textId="77777777" w:rsidR="00923D8C" w:rsidRDefault="00923D8C">
      <w:pPr>
        <w:tabs>
          <w:tab w:val="left" w:pos="284"/>
        </w:tabs>
        <w:jc w:val="both"/>
        <w:rPr>
          <w:rFonts w:ascii="Arial" w:hAnsi="Arial" w:cs="Arial"/>
          <w:sz w:val="24"/>
          <w:szCs w:val="24"/>
        </w:rPr>
      </w:pPr>
    </w:p>
    <w:p w14:paraId="4345B7B8" w14:textId="570EEFD6" w:rsidR="008F1BFF" w:rsidRDefault="008F1BFF">
      <w:pPr>
        <w:tabs>
          <w:tab w:val="left" w:pos="284"/>
        </w:tabs>
        <w:jc w:val="both"/>
        <w:rPr>
          <w:rFonts w:ascii="Arial" w:hAnsi="Arial" w:cs="Arial"/>
          <w:sz w:val="24"/>
          <w:szCs w:val="24"/>
        </w:rPr>
      </w:pPr>
      <w:r>
        <w:rPr>
          <w:rFonts w:ascii="Arial" w:hAnsi="Arial" w:cs="Arial"/>
          <w:sz w:val="24"/>
          <w:szCs w:val="24"/>
        </w:rPr>
        <w:t>La présidente</w:t>
      </w:r>
    </w:p>
    <w:p w14:paraId="579A2AC4" w14:textId="08CB1B75" w:rsidR="008F1BFF" w:rsidRDefault="008F1BFF">
      <w:pPr>
        <w:tabs>
          <w:tab w:val="left" w:pos="284"/>
        </w:tabs>
        <w:jc w:val="both"/>
        <w:rPr>
          <w:rFonts w:ascii="Arial" w:hAnsi="Arial" w:cs="Arial"/>
          <w:sz w:val="24"/>
          <w:szCs w:val="24"/>
        </w:rPr>
      </w:pPr>
      <w:r>
        <w:rPr>
          <w:rFonts w:ascii="Arial" w:hAnsi="Arial" w:cs="Arial"/>
          <w:sz w:val="24"/>
          <w:szCs w:val="24"/>
        </w:rPr>
        <w:t>Sylvie GAIGNOUX</w:t>
      </w:r>
    </w:p>
    <w:p w14:paraId="735C7993" w14:textId="77777777" w:rsidR="008F1BFF" w:rsidRDefault="008F1BFF">
      <w:pPr>
        <w:tabs>
          <w:tab w:val="left" w:pos="284"/>
        </w:tabs>
        <w:jc w:val="both"/>
        <w:rPr>
          <w:rFonts w:ascii="Arial" w:hAnsi="Arial" w:cs="Arial"/>
          <w:sz w:val="24"/>
          <w:szCs w:val="24"/>
        </w:rPr>
      </w:pPr>
    </w:p>
    <w:p w14:paraId="6CEDAB7B" w14:textId="77777777" w:rsidR="00923D8C" w:rsidRDefault="00321CA0" w:rsidP="00285E35">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t>Tennis</w:t>
      </w:r>
    </w:p>
    <w:p w14:paraId="251EA5E6"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b/>
          <w:bCs/>
          <w:sz w:val="24"/>
          <w:szCs w:val="24"/>
          <w:lang w:val="fr-FR"/>
        </w:rPr>
        <w:t>Résultats sportifs :</w:t>
      </w:r>
    </w:p>
    <w:p w14:paraId="23CF3FB3" w14:textId="77777777" w:rsidR="0054538C" w:rsidRPr="0054538C" w:rsidRDefault="0054538C" w:rsidP="0054538C">
      <w:pPr>
        <w:numPr>
          <w:ilvl w:val="0"/>
          <w:numId w:val="16"/>
        </w:numPr>
        <w:tabs>
          <w:tab w:val="left" w:pos="284"/>
        </w:tabs>
        <w:jc w:val="both"/>
        <w:rPr>
          <w:rFonts w:ascii="Arial" w:hAnsi="Arial" w:cs="Arial"/>
          <w:sz w:val="24"/>
          <w:szCs w:val="24"/>
          <w:lang w:val="fr-FR"/>
        </w:rPr>
      </w:pPr>
      <w:r w:rsidRPr="0054538C">
        <w:rPr>
          <w:rFonts w:ascii="Arial" w:hAnsi="Arial" w:cs="Arial"/>
          <w:sz w:val="24"/>
          <w:szCs w:val="24"/>
          <w:lang w:val="fr-FR"/>
        </w:rPr>
        <w:t>La section finit première de la troisième division avec 8 victoires en 10 matchs.</w:t>
      </w:r>
    </w:p>
    <w:p w14:paraId="60CB7304" w14:textId="77777777" w:rsidR="0054538C" w:rsidRPr="0054538C" w:rsidRDefault="0054538C" w:rsidP="0054538C">
      <w:pPr>
        <w:numPr>
          <w:ilvl w:val="0"/>
          <w:numId w:val="16"/>
        </w:numPr>
        <w:tabs>
          <w:tab w:val="left" w:pos="284"/>
        </w:tabs>
        <w:jc w:val="both"/>
        <w:rPr>
          <w:rFonts w:ascii="Arial" w:hAnsi="Arial" w:cs="Arial"/>
          <w:sz w:val="24"/>
          <w:szCs w:val="24"/>
          <w:lang w:val="fr-FR"/>
        </w:rPr>
      </w:pPr>
      <w:r w:rsidRPr="0054538C">
        <w:rPr>
          <w:rFonts w:ascii="Arial" w:hAnsi="Arial" w:cs="Arial"/>
          <w:sz w:val="24"/>
          <w:szCs w:val="24"/>
          <w:lang w:val="fr-FR"/>
        </w:rPr>
        <w:t>L'année prochaine, l'équipe jouera en deuxième division.</w:t>
      </w:r>
    </w:p>
    <w:p w14:paraId="78085B1C"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sz w:val="24"/>
          <w:szCs w:val="24"/>
          <w:lang w:val="fr-FR"/>
        </w:rPr>
        <w:t> </w:t>
      </w:r>
    </w:p>
    <w:p w14:paraId="739C2845"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b/>
          <w:bCs/>
          <w:sz w:val="24"/>
          <w:szCs w:val="24"/>
          <w:lang w:val="fr-FR"/>
        </w:rPr>
        <w:t>Organisation des créneaux d’entrainement pour la saison 2025/2026 :</w:t>
      </w:r>
    </w:p>
    <w:p w14:paraId="48C1DCDF" w14:textId="77777777" w:rsidR="0054538C" w:rsidRPr="0054538C" w:rsidRDefault="0054538C" w:rsidP="0054538C">
      <w:pPr>
        <w:numPr>
          <w:ilvl w:val="0"/>
          <w:numId w:val="17"/>
        </w:numPr>
        <w:tabs>
          <w:tab w:val="left" w:pos="284"/>
        </w:tabs>
        <w:jc w:val="both"/>
        <w:rPr>
          <w:rFonts w:ascii="Arial" w:hAnsi="Arial" w:cs="Arial"/>
          <w:sz w:val="24"/>
          <w:szCs w:val="24"/>
          <w:lang w:val="fr-FR"/>
        </w:rPr>
      </w:pPr>
      <w:r w:rsidRPr="0054538C">
        <w:rPr>
          <w:rFonts w:ascii="Arial" w:hAnsi="Arial" w:cs="Arial"/>
          <w:sz w:val="24"/>
          <w:szCs w:val="24"/>
          <w:lang w:val="fr-FR"/>
        </w:rPr>
        <w:t>Échange avec la mairie pour déplacer le créneau d'entraînement du jeudi matin à un soir en semaine.</w:t>
      </w:r>
    </w:p>
    <w:p w14:paraId="50432FF3"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b/>
          <w:bCs/>
          <w:sz w:val="24"/>
          <w:szCs w:val="24"/>
          <w:lang w:val="fr-FR"/>
        </w:rPr>
        <w:t> </w:t>
      </w:r>
    </w:p>
    <w:p w14:paraId="3C936E6B"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b/>
          <w:bCs/>
          <w:sz w:val="24"/>
          <w:szCs w:val="24"/>
          <w:lang w:val="fr-FR"/>
        </w:rPr>
        <w:t>Recrutement de nouveaux joueurs :</w:t>
      </w:r>
    </w:p>
    <w:p w14:paraId="7EFFE359" w14:textId="77777777" w:rsidR="0054538C" w:rsidRPr="0054538C" w:rsidRDefault="0054538C" w:rsidP="0054538C">
      <w:pPr>
        <w:numPr>
          <w:ilvl w:val="0"/>
          <w:numId w:val="18"/>
        </w:numPr>
        <w:tabs>
          <w:tab w:val="left" w:pos="284"/>
        </w:tabs>
        <w:jc w:val="both"/>
        <w:rPr>
          <w:rFonts w:ascii="Arial" w:hAnsi="Arial" w:cs="Arial"/>
          <w:sz w:val="24"/>
          <w:szCs w:val="24"/>
          <w:lang w:val="fr-FR"/>
        </w:rPr>
      </w:pPr>
      <w:r w:rsidRPr="0054538C">
        <w:rPr>
          <w:rFonts w:ascii="Arial" w:hAnsi="Arial" w:cs="Arial"/>
          <w:sz w:val="24"/>
          <w:szCs w:val="24"/>
          <w:lang w:val="fr-FR"/>
        </w:rPr>
        <w:lastRenderedPageBreak/>
        <w:t>Objectif de recruter 3 à 4 nouveaux joueurs dès septembre 2025 pour monter une deuxième équipe de tennis en compétition.</w:t>
      </w:r>
    </w:p>
    <w:p w14:paraId="0266BF17" w14:textId="77777777" w:rsidR="00A51070" w:rsidRDefault="00A51070" w:rsidP="00A51070">
      <w:pPr>
        <w:tabs>
          <w:tab w:val="left" w:pos="284"/>
        </w:tabs>
        <w:jc w:val="both"/>
        <w:rPr>
          <w:rFonts w:ascii="Arial" w:hAnsi="Arial" w:cs="Arial"/>
          <w:b/>
          <w:bCs/>
          <w:sz w:val="24"/>
          <w:szCs w:val="24"/>
          <w:lang w:val="fr-FR"/>
        </w:rPr>
      </w:pPr>
    </w:p>
    <w:p w14:paraId="588CCE3F" w14:textId="130923B6" w:rsidR="0054538C" w:rsidRPr="0054538C" w:rsidRDefault="0054538C" w:rsidP="00A51070">
      <w:pPr>
        <w:tabs>
          <w:tab w:val="left" w:pos="284"/>
        </w:tabs>
        <w:jc w:val="both"/>
        <w:rPr>
          <w:rFonts w:ascii="Arial" w:hAnsi="Arial" w:cs="Arial"/>
          <w:sz w:val="24"/>
          <w:szCs w:val="24"/>
          <w:lang w:val="fr-FR"/>
        </w:rPr>
      </w:pPr>
      <w:r w:rsidRPr="0054538C">
        <w:rPr>
          <w:rFonts w:ascii="Arial" w:hAnsi="Arial" w:cs="Arial"/>
          <w:b/>
          <w:bCs/>
          <w:sz w:val="24"/>
          <w:szCs w:val="24"/>
          <w:lang w:val="fr-FR"/>
        </w:rPr>
        <w:t xml:space="preserve">Message à diffuser </w:t>
      </w:r>
      <w:r w:rsidR="00A51070">
        <w:rPr>
          <w:rFonts w:ascii="Arial" w:hAnsi="Arial" w:cs="Arial"/>
          <w:b/>
          <w:bCs/>
          <w:sz w:val="24"/>
          <w:szCs w:val="24"/>
          <w:lang w:val="fr-FR"/>
        </w:rPr>
        <w:t>sur les portails des organismes</w:t>
      </w:r>
      <w:r w:rsidRPr="0054538C">
        <w:rPr>
          <w:rFonts w:ascii="Arial" w:hAnsi="Arial" w:cs="Arial"/>
          <w:b/>
          <w:bCs/>
          <w:sz w:val="24"/>
          <w:szCs w:val="24"/>
          <w:lang w:val="fr-FR"/>
        </w:rPr>
        <w:t>:</w:t>
      </w:r>
    </w:p>
    <w:p w14:paraId="56F3A7F3" w14:textId="60BA1F01" w:rsidR="0054538C" w:rsidRPr="0054538C" w:rsidRDefault="0054538C" w:rsidP="00A51070">
      <w:pPr>
        <w:tabs>
          <w:tab w:val="left" w:pos="284"/>
        </w:tabs>
        <w:ind w:left="644"/>
        <w:jc w:val="both"/>
        <w:rPr>
          <w:rFonts w:ascii="Arial" w:hAnsi="Arial" w:cs="Arial"/>
          <w:sz w:val="24"/>
          <w:szCs w:val="24"/>
          <w:lang w:val="fr-FR"/>
        </w:rPr>
      </w:pPr>
      <w:r w:rsidRPr="0054538C">
        <w:rPr>
          <w:rFonts w:ascii="Arial" w:hAnsi="Arial" w:cs="Arial"/>
          <w:sz w:val="24"/>
          <w:szCs w:val="24"/>
          <w:lang w:val="fr-FR"/>
        </w:rPr>
        <w:t> </w:t>
      </w:r>
    </w:p>
    <w:p w14:paraId="5C7F097D" w14:textId="77777777" w:rsidR="0054538C" w:rsidRPr="0054538C" w:rsidRDefault="0054538C" w:rsidP="0054538C">
      <w:pPr>
        <w:tabs>
          <w:tab w:val="left" w:pos="284"/>
        </w:tabs>
        <w:ind w:left="644"/>
        <w:jc w:val="both"/>
        <w:rPr>
          <w:rFonts w:ascii="Arial" w:hAnsi="Arial" w:cs="Arial"/>
          <w:sz w:val="24"/>
          <w:szCs w:val="24"/>
          <w:lang w:val="fr-FR"/>
        </w:rPr>
      </w:pPr>
      <w:r w:rsidRPr="0054538C">
        <w:rPr>
          <w:rFonts w:ascii="Arial" w:hAnsi="Arial" w:cs="Arial"/>
          <w:i/>
          <w:iCs/>
          <w:sz w:val="24"/>
          <w:szCs w:val="24"/>
          <w:lang w:val="fr-FR"/>
        </w:rPr>
        <w:t> </w:t>
      </w:r>
    </w:p>
    <w:p w14:paraId="109BF60D" w14:textId="77777777" w:rsidR="0054538C" w:rsidRDefault="0054538C" w:rsidP="0054538C">
      <w:pPr>
        <w:tabs>
          <w:tab w:val="left" w:pos="284"/>
        </w:tabs>
        <w:ind w:left="644"/>
        <w:jc w:val="both"/>
        <w:rPr>
          <w:rFonts w:ascii="Arial" w:hAnsi="Arial" w:cs="Arial"/>
          <w:i/>
          <w:iCs/>
          <w:sz w:val="24"/>
          <w:szCs w:val="24"/>
          <w:lang w:val="fr-FR"/>
        </w:rPr>
      </w:pPr>
      <w:r w:rsidRPr="0054538C">
        <w:rPr>
          <w:rFonts w:ascii="Arial" w:hAnsi="Arial" w:cs="Arial"/>
          <w:i/>
          <w:iCs/>
          <w:sz w:val="24"/>
          <w:szCs w:val="24"/>
          <w:lang w:val="fr-FR"/>
        </w:rPr>
        <w:t>La section de tennis de la 4S est à la recherche de trois à quatre nouveaux joueurs pour monter sa nouvelle équipe de compétition. Tous niveaux acceptés, bonne ambiance garantie.</w:t>
      </w:r>
    </w:p>
    <w:p w14:paraId="74D88258" w14:textId="77777777" w:rsidR="00923D8C" w:rsidRDefault="00923D8C">
      <w:pPr>
        <w:tabs>
          <w:tab w:val="left" w:pos="284"/>
        </w:tabs>
        <w:ind w:left="644"/>
        <w:jc w:val="both"/>
        <w:rPr>
          <w:rFonts w:ascii="Arial" w:hAnsi="Arial" w:cs="Arial"/>
          <w:sz w:val="24"/>
          <w:szCs w:val="24"/>
        </w:rPr>
      </w:pPr>
    </w:p>
    <w:p w14:paraId="23497146" w14:textId="77777777" w:rsidR="007D225A" w:rsidRDefault="007D225A">
      <w:pPr>
        <w:tabs>
          <w:tab w:val="left" w:pos="284"/>
        </w:tabs>
        <w:ind w:left="644"/>
        <w:jc w:val="both"/>
        <w:rPr>
          <w:rFonts w:ascii="Arial" w:hAnsi="Arial" w:cs="Arial"/>
          <w:sz w:val="24"/>
          <w:szCs w:val="24"/>
        </w:rPr>
      </w:pPr>
    </w:p>
    <w:p w14:paraId="310D6321" w14:textId="44F26ABE" w:rsidR="00923D8C" w:rsidRDefault="00285E35">
      <w:pPr>
        <w:pStyle w:val="NormalWeb"/>
        <w:spacing w:before="0" w:after="0"/>
        <w:rPr>
          <w:rFonts w:ascii="Arial" w:hAnsi="Arial" w:cs="Arial"/>
          <w:lang w:val="fr-CA"/>
        </w:rPr>
      </w:pPr>
      <w:r>
        <w:rPr>
          <w:rFonts w:ascii="Arial" w:hAnsi="Arial" w:cs="Arial"/>
          <w:lang w:val="fr-CA"/>
        </w:rPr>
        <w:t>L</w:t>
      </w:r>
      <w:r w:rsidR="00321CA0">
        <w:rPr>
          <w:rFonts w:ascii="Arial" w:hAnsi="Arial" w:cs="Arial"/>
          <w:lang w:val="fr-CA"/>
        </w:rPr>
        <w:t>e président</w:t>
      </w:r>
    </w:p>
    <w:p w14:paraId="69A0B7E3" w14:textId="77777777" w:rsidR="00923D8C" w:rsidRDefault="00321CA0">
      <w:pPr>
        <w:pStyle w:val="NormalWeb"/>
        <w:spacing w:before="0" w:after="0"/>
        <w:rPr>
          <w:rFonts w:ascii="Arial" w:hAnsi="Arial" w:cs="Arial"/>
          <w:lang w:val="fr-CA"/>
        </w:rPr>
      </w:pPr>
      <w:r>
        <w:rPr>
          <w:rFonts w:ascii="Arial" w:hAnsi="Arial" w:cs="Arial"/>
          <w:lang w:val="fr-CA"/>
        </w:rPr>
        <w:t>Vincent MOOTIEN</w:t>
      </w:r>
    </w:p>
    <w:p w14:paraId="55BB6391" w14:textId="77777777" w:rsidR="00923D8C" w:rsidRDefault="00923D8C">
      <w:pPr>
        <w:tabs>
          <w:tab w:val="left" w:pos="284"/>
        </w:tabs>
        <w:jc w:val="both"/>
        <w:rPr>
          <w:rFonts w:ascii="Arial" w:hAnsi="Arial" w:cs="Arial"/>
          <w:sz w:val="24"/>
          <w:szCs w:val="24"/>
        </w:rPr>
      </w:pPr>
    </w:p>
    <w:p w14:paraId="10E7A54B" w14:textId="77777777" w:rsidR="00923D8C" w:rsidRDefault="00321CA0" w:rsidP="00285E35">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t>Tir</w:t>
      </w:r>
    </w:p>
    <w:p w14:paraId="213C2D21" w14:textId="77777777" w:rsidR="00DF5A37" w:rsidRDefault="00DF5A37" w:rsidP="00DF5A37">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Voir Informations diverses</w:t>
      </w:r>
    </w:p>
    <w:p w14:paraId="67BBD5E7" w14:textId="77777777" w:rsidR="00923D8C" w:rsidRDefault="00923D8C">
      <w:pPr>
        <w:tabs>
          <w:tab w:val="left" w:pos="284"/>
        </w:tabs>
        <w:jc w:val="both"/>
        <w:rPr>
          <w:rFonts w:ascii="Arial" w:hAnsi="Arial" w:cs="Arial"/>
          <w:sz w:val="24"/>
          <w:szCs w:val="24"/>
        </w:rPr>
      </w:pPr>
    </w:p>
    <w:p w14:paraId="2C09DAEE" w14:textId="77777777" w:rsidR="00923D8C" w:rsidRDefault="00321CA0">
      <w:pPr>
        <w:tabs>
          <w:tab w:val="left" w:pos="284"/>
        </w:tabs>
        <w:jc w:val="both"/>
        <w:rPr>
          <w:rFonts w:ascii="Arial" w:hAnsi="Arial" w:cs="Arial"/>
          <w:sz w:val="24"/>
          <w:szCs w:val="24"/>
        </w:rPr>
      </w:pPr>
      <w:r>
        <w:rPr>
          <w:rFonts w:ascii="Arial" w:hAnsi="Arial" w:cs="Arial"/>
          <w:sz w:val="24"/>
          <w:szCs w:val="24"/>
        </w:rPr>
        <w:t>Le président</w:t>
      </w:r>
    </w:p>
    <w:p w14:paraId="1120B867" w14:textId="77777777" w:rsidR="00923D8C" w:rsidRDefault="00321CA0">
      <w:pPr>
        <w:tabs>
          <w:tab w:val="left" w:pos="284"/>
        </w:tabs>
        <w:jc w:val="both"/>
        <w:rPr>
          <w:rFonts w:ascii="Arial" w:hAnsi="Arial" w:cs="Arial"/>
          <w:sz w:val="24"/>
          <w:szCs w:val="24"/>
        </w:rPr>
      </w:pPr>
      <w:r>
        <w:rPr>
          <w:rFonts w:ascii="Arial" w:hAnsi="Arial" w:cs="Arial"/>
          <w:sz w:val="24"/>
          <w:szCs w:val="24"/>
        </w:rPr>
        <w:t>René PAUMIER</w:t>
      </w:r>
    </w:p>
    <w:p w14:paraId="2F4EF606" w14:textId="77777777" w:rsidR="00923D8C" w:rsidRDefault="00923D8C">
      <w:pPr>
        <w:ind w:firstLine="360"/>
        <w:rPr>
          <w:rFonts w:ascii="Arial" w:hAnsi="Arial" w:cs="Arial"/>
          <w:sz w:val="24"/>
          <w:szCs w:val="24"/>
        </w:rPr>
      </w:pPr>
    </w:p>
    <w:p w14:paraId="03411D46" w14:textId="77777777" w:rsidR="00923D8C" w:rsidRPr="00E048D4" w:rsidRDefault="00321CA0" w:rsidP="00285E35">
      <w:pPr>
        <w:pStyle w:val="Titre1"/>
        <w:numPr>
          <w:ilvl w:val="0"/>
          <w:numId w:val="7"/>
        </w:numPr>
        <w:tabs>
          <w:tab w:val="clear" w:pos="720"/>
        </w:tabs>
        <w:spacing w:after="120"/>
        <w:ind w:right="-62"/>
        <w:jc w:val="both"/>
        <w:rPr>
          <w:rFonts w:ascii="Arial" w:hAnsi="Arial" w:cs="Arial"/>
          <w:b w:val="0"/>
          <w:sz w:val="24"/>
          <w:szCs w:val="24"/>
          <w:u w:val="none"/>
          <w:lang w:val="fr-CA"/>
        </w:rPr>
      </w:pPr>
      <w:r w:rsidRPr="00E048D4">
        <w:rPr>
          <w:rFonts w:ascii="Arial" w:hAnsi="Arial" w:cs="Arial"/>
          <w:b w:val="0"/>
          <w:sz w:val="24"/>
          <w:szCs w:val="24"/>
          <w:u w:val="none"/>
          <w:lang w:val="fr-CA"/>
        </w:rPr>
        <w:t>Yoga</w:t>
      </w:r>
    </w:p>
    <w:p w14:paraId="117BDACC" w14:textId="59EF209C" w:rsidR="00E048D4" w:rsidRPr="00E048D4" w:rsidRDefault="00E048D4" w:rsidP="00E048D4">
      <w:pPr>
        <w:pStyle w:val="xmsonormal"/>
        <w:shd w:val="clear" w:color="auto" w:fill="FFFFFF"/>
        <w:spacing w:before="0" w:beforeAutospacing="0" w:after="0" w:afterAutospacing="0"/>
        <w:rPr>
          <w:rFonts w:ascii="Arial" w:hAnsi="Arial" w:cs="Arial"/>
          <w:kern w:val="2"/>
          <w:lang w:val="fr-CA" w:eastAsia="ar-SA"/>
        </w:rPr>
      </w:pPr>
      <w:r w:rsidRPr="00E048D4">
        <w:rPr>
          <w:rFonts w:ascii="Arial" w:hAnsi="Arial" w:cs="Arial"/>
          <w:kern w:val="2"/>
          <w:lang w:val="fr-CA" w:eastAsia="ar-SA"/>
        </w:rPr>
        <w:t>Une galette des rois a été partagée le lundi 27 janvier 2025 dans la salle ES23 à l’entresol de la tour de la Sécurité Sociale. </w:t>
      </w:r>
    </w:p>
    <w:p w14:paraId="578591E2" w14:textId="20B7F2DB" w:rsidR="00E048D4" w:rsidRPr="00E048D4" w:rsidRDefault="00D84D5A" w:rsidP="00E048D4">
      <w:pPr>
        <w:pStyle w:val="xmsonormal"/>
        <w:shd w:val="clear" w:color="auto" w:fill="FFFFFF"/>
        <w:spacing w:before="0" w:beforeAutospacing="0" w:after="0" w:afterAutospacing="0"/>
        <w:rPr>
          <w:rFonts w:ascii="Arial" w:hAnsi="Arial" w:cs="Arial"/>
          <w:kern w:val="2"/>
          <w:lang w:val="fr-CA" w:eastAsia="ar-SA"/>
        </w:rPr>
      </w:pPr>
      <w:r w:rsidRPr="00E048D4">
        <w:rPr>
          <w:rFonts w:ascii="Arial" w:hAnsi="Arial" w:cs="Arial"/>
          <w:kern w:val="2"/>
          <w:lang w:val="fr-CA" w:eastAsia="ar-SA"/>
        </w:rPr>
        <w:t>L’«</w:t>
      </w:r>
      <w:r w:rsidR="00E048D4" w:rsidRPr="00E048D4">
        <w:rPr>
          <w:rFonts w:ascii="Arial" w:hAnsi="Arial" w:cs="Arial"/>
          <w:kern w:val="2"/>
          <w:lang w:val="fr-CA" w:eastAsia="ar-SA"/>
        </w:rPr>
        <w:t> Atelier son » s’est déroulé le samedi après-midi du 17 mai 2025.</w:t>
      </w:r>
    </w:p>
    <w:p w14:paraId="3A3A79C5" w14:textId="77777777" w:rsidR="00E048D4" w:rsidRPr="00E048D4" w:rsidRDefault="00E048D4" w:rsidP="00E048D4">
      <w:pPr>
        <w:pStyle w:val="xmsonormal"/>
        <w:shd w:val="clear" w:color="auto" w:fill="FFFFFF"/>
        <w:spacing w:before="0" w:beforeAutospacing="0" w:after="0" w:afterAutospacing="0"/>
        <w:rPr>
          <w:rFonts w:ascii="Arial" w:hAnsi="Arial" w:cs="Arial"/>
          <w:kern w:val="2"/>
          <w:lang w:val="fr-CA" w:eastAsia="ar-SA"/>
        </w:rPr>
      </w:pPr>
      <w:r w:rsidRPr="00E048D4">
        <w:rPr>
          <w:rFonts w:ascii="Arial" w:hAnsi="Arial" w:cs="Arial"/>
          <w:kern w:val="2"/>
          <w:lang w:val="fr-CA" w:eastAsia="ar-SA"/>
        </w:rPr>
        <w:t>Le directeur de la CPAM a accepté que nous utilisions l’espace accueil CPAM à la tour (travaux au 15ème étage de la tour).</w:t>
      </w:r>
    </w:p>
    <w:p w14:paraId="705E5F44" w14:textId="77777777" w:rsidR="00E048D4" w:rsidRPr="00E048D4" w:rsidRDefault="00E048D4" w:rsidP="00E048D4">
      <w:pPr>
        <w:pStyle w:val="xmsonormal"/>
        <w:shd w:val="clear" w:color="auto" w:fill="FFFFFF"/>
        <w:spacing w:before="0" w:beforeAutospacing="0" w:after="0" w:afterAutospacing="0"/>
        <w:rPr>
          <w:rFonts w:ascii="Arial" w:hAnsi="Arial" w:cs="Arial"/>
          <w:kern w:val="2"/>
          <w:lang w:val="fr-CA" w:eastAsia="ar-SA"/>
        </w:rPr>
      </w:pPr>
      <w:r w:rsidRPr="00E048D4">
        <w:rPr>
          <w:rFonts w:ascii="Arial" w:hAnsi="Arial" w:cs="Arial"/>
          <w:kern w:val="2"/>
          <w:lang w:val="fr-CA" w:eastAsia="ar-SA"/>
        </w:rPr>
        <w:t>16 adhérents étaient présents. 25 adhérents sont assidus à cette période de l'année sur les 28 inscrits, soit une très bonne participation de 64 %.</w:t>
      </w:r>
    </w:p>
    <w:p w14:paraId="2BAF94C1" w14:textId="04BE58E5" w:rsidR="00E048D4" w:rsidRPr="00E048D4" w:rsidRDefault="00E048D4" w:rsidP="00E048D4">
      <w:pPr>
        <w:pStyle w:val="xmsonormal"/>
        <w:shd w:val="clear" w:color="auto" w:fill="FFFFFF"/>
        <w:spacing w:before="0" w:beforeAutospacing="0" w:after="0" w:afterAutospacing="0"/>
        <w:rPr>
          <w:rFonts w:ascii="Arial" w:hAnsi="Arial" w:cs="Arial"/>
          <w:kern w:val="2"/>
          <w:lang w:val="fr-CA" w:eastAsia="ar-SA"/>
        </w:rPr>
      </w:pPr>
      <w:r w:rsidRPr="00E048D4">
        <w:rPr>
          <w:rFonts w:ascii="Arial" w:hAnsi="Arial" w:cs="Arial"/>
          <w:kern w:val="2"/>
          <w:lang w:val="fr-CA" w:eastAsia="ar-SA"/>
        </w:rPr>
        <w:t> L’Assemblée générale est fixée au lundi 02 juin 2025 à 17h30 dans la salle ES 23 de la tour.</w:t>
      </w:r>
    </w:p>
    <w:p w14:paraId="7BFA8E67" w14:textId="77777777" w:rsidR="00E048D4" w:rsidRPr="00E048D4" w:rsidRDefault="00E048D4" w:rsidP="00E048D4">
      <w:pPr>
        <w:rPr>
          <w:lang w:val="fr-FR"/>
        </w:rPr>
      </w:pPr>
    </w:p>
    <w:p w14:paraId="0831BB8A" w14:textId="77777777" w:rsidR="00923D8C" w:rsidRDefault="00923D8C">
      <w:pPr>
        <w:tabs>
          <w:tab w:val="left" w:pos="284"/>
        </w:tabs>
        <w:ind w:left="644"/>
        <w:jc w:val="both"/>
        <w:rPr>
          <w:rFonts w:ascii="Arial" w:hAnsi="Arial" w:cs="Arial"/>
          <w:sz w:val="24"/>
          <w:szCs w:val="24"/>
        </w:rPr>
      </w:pPr>
    </w:p>
    <w:p w14:paraId="76F460CB" w14:textId="680DEC15" w:rsidR="00923D8C" w:rsidRDefault="00321CA0">
      <w:pPr>
        <w:tabs>
          <w:tab w:val="left" w:pos="284"/>
        </w:tabs>
        <w:jc w:val="both"/>
        <w:rPr>
          <w:rFonts w:ascii="Arial" w:hAnsi="Arial" w:cs="Arial"/>
          <w:sz w:val="24"/>
          <w:szCs w:val="24"/>
        </w:rPr>
      </w:pPr>
      <w:r>
        <w:rPr>
          <w:rFonts w:ascii="Arial" w:hAnsi="Arial" w:cs="Arial"/>
          <w:sz w:val="24"/>
          <w:szCs w:val="24"/>
        </w:rPr>
        <w:t>La présidente,</w:t>
      </w:r>
    </w:p>
    <w:p w14:paraId="18323D68" w14:textId="6B57B167" w:rsidR="00923D8C" w:rsidRDefault="00321CA0">
      <w:pPr>
        <w:tabs>
          <w:tab w:val="left" w:pos="284"/>
        </w:tabs>
        <w:spacing w:after="120"/>
        <w:jc w:val="both"/>
        <w:rPr>
          <w:rFonts w:ascii="Arial" w:hAnsi="Arial" w:cs="Arial"/>
          <w:sz w:val="24"/>
          <w:szCs w:val="24"/>
        </w:rPr>
      </w:pPr>
      <w:r>
        <w:rPr>
          <w:rFonts w:ascii="Arial" w:hAnsi="Arial" w:cs="Arial"/>
          <w:sz w:val="24"/>
          <w:szCs w:val="24"/>
        </w:rPr>
        <w:t>Géraldine ROUSSIGNE</w:t>
      </w:r>
      <w:r>
        <w:rPr>
          <w:rFonts w:ascii="Arial" w:hAnsi="Arial" w:cs="Arial"/>
          <w:sz w:val="24"/>
          <w:szCs w:val="24"/>
        </w:rPr>
        <w:tab/>
      </w:r>
    </w:p>
    <w:p w14:paraId="363354FD" w14:textId="77777777" w:rsidR="00DF5A37" w:rsidRDefault="00DF5A37">
      <w:pPr>
        <w:pStyle w:val="Titre1"/>
        <w:numPr>
          <w:ilvl w:val="0"/>
          <w:numId w:val="0"/>
        </w:numPr>
        <w:tabs>
          <w:tab w:val="clear" w:pos="720"/>
        </w:tabs>
        <w:spacing w:after="120"/>
        <w:ind w:right="-62"/>
        <w:jc w:val="both"/>
        <w:rPr>
          <w:rFonts w:ascii="Arial" w:eastAsia="Arial" w:hAnsi="Arial" w:cs="Arial"/>
          <w:sz w:val="24"/>
          <w:szCs w:val="24"/>
        </w:rPr>
      </w:pPr>
    </w:p>
    <w:p w14:paraId="418E5590" w14:textId="2A666B69" w:rsidR="00923D8C" w:rsidRDefault="00321CA0">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4) Informations diverses</w:t>
      </w:r>
    </w:p>
    <w:p w14:paraId="2709C3E6" w14:textId="2E7508D5" w:rsidR="00963FA6" w:rsidRDefault="00963FA6" w:rsidP="0054538C">
      <w:pPr>
        <w:shd w:val="clear" w:color="auto" w:fill="FFFFFF"/>
        <w:textAlignment w:val="baseline"/>
        <w:rPr>
          <w:rFonts w:ascii="Verdana" w:eastAsia="Verdana" w:hAnsi="Verdana" w:cs="Verdana"/>
          <w:sz w:val="24"/>
        </w:rPr>
      </w:pPr>
      <w:r w:rsidRPr="0054538C">
        <w:rPr>
          <w:rFonts w:ascii="Verdana" w:eastAsia="Verdana" w:hAnsi="Verdana" w:cs="Verdana"/>
          <w:sz w:val="24"/>
        </w:rPr>
        <w:t>- Retour sur réunion avec CSE de la CAF</w:t>
      </w:r>
      <w:r w:rsidR="00705955">
        <w:rPr>
          <w:rFonts w:ascii="Verdana" w:eastAsia="Verdana" w:hAnsi="Verdana" w:cs="Verdana"/>
          <w:sz w:val="24"/>
        </w:rPr>
        <w:t xml:space="preserve"> d’Edwige :</w:t>
      </w:r>
    </w:p>
    <w:p w14:paraId="37471B07" w14:textId="77777777" w:rsidR="00705955" w:rsidRPr="0054538C" w:rsidRDefault="00705955" w:rsidP="0054538C">
      <w:pPr>
        <w:shd w:val="clear" w:color="auto" w:fill="FFFFFF"/>
        <w:textAlignment w:val="baseline"/>
        <w:rPr>
          <w:rFonts w:ascii="Verdana" w:eastAsia="Verdana" w:hAnsi="Verdana" w:cs="Verdana"/>
          <w:sz w:val="24"/>
        </w:rPr>
      </w:pPr>
    </w:p>
    <w:p w14:paraId="4858FFB9" w14:textId="2FDD2330" w:rsidR="00705955" w:rsidRPr="00705955" w:rsidRDefault="00705955" w:rsidP="00705955">
      <w:pPr>
        <w:shd w:val="clear" w:color="auto" w:fill="FFFFFF"/>
        <w:textAlignment w:val="baseline"/>
        <w:rPr>
          <w:rFonts w:ascii="Verdana" w:eastAsia="Verdana" w:hAnsi="Verdana" w:cs="Verdana"/>
          <w:i/>
          <w:iCs/>
          <w:sz w:val="24"/>
        </w:rPr>
      </w:pPr>
      <w:r w:rsidRPr="00705955">
        <w:rPr>
          <w:rFonts w:ascii="Verdana" w:eastAsia="Verdana" w:hAnsi="Verdana" w:cs="Verdana"/>
          <w:i/>
          <w:iCs/>
          <w:sz w:val="24"/>
        </w:rPr>
        <w:t xml:space="preserve">À la suite de la dénonciation de la convention de la part de la CPAM du mois de février 2025, j'ai souhaité rencontrer les représentants des autres CSE (CAF et CARSAT) afin qu'ils se positionnent à ce sujet, l'avenir de notre association. La CARSAT ne s'était pas manifestée mais Patrick et moi avons rencontré Stéphanie Magnier, secrétaire du CSE de la CAF qui ne partage pas du tout les positions de la CPAM et qui manifeste une vraie envie de continuer notre partenariat, elle est bien consciente que ce déconventionnement nuira beaucoup à la 4S ; elle précise par ailleurs que </w:t>
      </w:r>
      <w:r w:rsidRPr="00705955">
        <w:rPr>
          <w:rFonts w:ascii="Verdana" w:eastAsia="Verdana" w:hAnsi="Verdana" w:cs="Verdana"/>
          <w:i/>
          <w:iCs/>
          <w:sz w:val="24"/>
        </w:rPr>
        <w:lastRenderedPageBreak/>
        <w:t>ces réflexions doivent être menées en concertation avec les autres CSE et pas chaque CSE dans son coin.</w:t>
      </w:r>
    </w:p>
    <w:p w14:paraId="19573FA4" w14:textId="02734FE9" w:rsidR="00705955" w:rsidRPr="00705955" w:rsidRDefault="00705955" w:rsidP="00705955">
      <w:pPr>
        <w:shd w:val="clear" w:color="auto" w:fill="FFFFFF"/>
        <w:textAlignment w:val="baseline"/>
        <w:rPr>
          <w:rFonts w:ascii="Verdana" w:eastAsia="Verdana" w:hAnsi="Verdana" w:cs="Verdana"/>
          <w:i/>
          <w:iCs/>
          <w:sz w:val="24"/>
        </w:rPr>
      </w:pPr>
      <w:r w:rsidRPr="00705955">
        <w:rPr>
          <w:rFonts w:ascii="Verdana" w:eastAsia="Verdana" w:hAnsi="Verdana" w:cs="Verdana"/>
          <w:i/>
          <w:iCs/>
          <w:sz w:val="24"/>
        </w:rPr>
        <w:t>J'ai donc invité les 3 CSE pour une rencontre sur ce sujet, en insistant sur l'idée que cette convention est signée à 4 : les CSE de la CARSAT, de la CAF, de la CPAM et la 4S et qu'il conviendra que tous les acteurs la dénoncent (ou pas) mais il faudra si pas d'accord entre les différentes parties que nous élaborions de nouvelles conventions, à tous ou unique avec chaque CSE.</w:t>
      </w:r>
    </w:p>
    <w:p w14:paraId="43312B7A" w14:textId="77777777" w:rsidR="00705955" w:rsidRPr="00705955" w:rsidRDefault="00705955" w:rsidP="00705955">
      <w:pPr>
        <w:shd w:val="clear" w:color="auto" w:fill="FFFFFF"/>
        <w:textAlignment w:val="baseline"/>
        <w:rPr>
          <w:rFonts w:ascii="Verdana" w:eastAsia="Verdana" w:hAnsi="Verdana" w:cs="Verdana"/>
          <w:i/>
          <w:iCs/>
          <w:sz w:val="24"/>
        </w:rPr>
      </w:pPr>
      <w:r w:rsidRPr="00705955">
        <w:rPr>
          <w:rFonts w:ascii="Verdana" w:eastAsia="Verdana" w:hAnsi="Verdana" w:cs="Verdana"/>
          <w:i/>
          <w:iCs/>
          <w:sz w:val="24"/>
        </w:rPr>
        <w:t>Nous avons donc RDV le 20 juin avec les 3 CSE.</w:t>
      </w:r>
    </w:p>
    <w:p w14:paraId="505DCA4D" w14:textId="0904A297" w:rsidR="00705955" w:rsidRPr="00705955" w:rsidRDefault="00705955" w:rsidP="00705955">
      <w:pPr>
        <w:shd w:val="clear" w:color="auto" w:fill="FFFFFF"/>
        <w:textAlignment w:val="baseline"/>
        <w:rPr>
          <w:rFonts w:ascii="Verdana" w:eastAsia="Verdana" w:hAnsi="Verdana" w:cs="Verdana"/>
          <w:i/>
          <w:iCs/>
          <w:sz w:val="24"/>
        </w:rPr>
      </w:pPr>
      <w:r w:rsidRPr="00705955">
        <w:rPr>
          <w:rFonts w:ascii="Verdana" w:eastAsia="Verdana" w:hAnsi="Verdana" w:cs="Verdana"/>
          <w:i/>
          <w:iCs/>
          <w:sz w:val="24"/>
        </w:rPr>
        <w:t>Cependant, nous devons avancer dans nos réflexions concernant notre situation et les mesures que nous allons devoir prendre en termes de tarif et d’organisation.</w:t>
      </w:r>
    </w:p>
    <w:p w14:paraId="244EC16E" w14:textId="4E566770" w:rsidR="00963FA6" w:rsidRPr="00705955" w:rsidRDefault="00705955" w:rsidP="00705955">
      <w:pPr>
        <w:shd w:val="clear" w:color="auto" w:fill="FFFFFF"/>
        <w:textAlignment w:val="baseline"/>
        <w:rPr>
          <w:rFonts w:ascii="Verdana" w:eastAsia="Verdana" w:hAnsi="Verdana" w:cs="Verdana"/>
          <w:i/>
          <w:iCs/>
          <w:sz w:val="24"/>
        </w:rPr>
      </w:pPr>
      <w:r w:rsidRPr="00705955">
        <w:rPr>
          <w:rFonts w:ascii="Verdana" w:eastAsia="Verdana" w:hAnsi="Verdana" w:cs="Verdana"/>
          <w:i/>
          <w:iCs/>
          <w:sz w:val="24"/>
        </w:rPr>
        <w:t>Cette réflexion est menée, section par section (les problématiques de coût ne sont pas les mêmes selon le sport pratiqué) et en fonction du statut des adhérents (salarié,</w:t>
      </w:r>
      <w:r w:rsidR="002F3C26">
        <w:rPr>
          <w:rFonts w:ascii="Verdana" w:eastAsia="Verdana" w:hAnsi="Verdana" w:cs="Verdana"/>
          <w:i/>
          <w:iCs/>
          <w:sz w:val="24"/>
        </w:rPr>
        <w:t xml:space="preserve"> </w:t>
      </w:r>
      <w:r w:rsidRPr="00705955">
        <w:rPr>
          <w:rFonts w:ascii="Verdana" w:eastAsia="Verdana" w:hAnsi="Verdana" w:cs="Verdana"/>
          <w:i/>
          <w:iCs/>
          <w:sz w:val="24"/>
        </w:rPr>
        <w:t>retraité,</w:t>
      </w:r>
      <w:r w:rsidR="002F3C26">
        <w:rPr>
          <w:rFonts w:ascii="Verdana" w:eastAsia="Verdana" w:hAnsi="Verdana" w:cs="Verdana"/>
          <w:i/>
          <w:iCs/>
          <w:sz w:val="24"/>
        </w:rPr>
        <w:t xml:space="preserve"> </w:t>
      </w:r>
      <w:r w:rsidRPr="00705955">
        <w:rPr>
          <w:rFonts w:ascii="Verdana" w:eastAsia="Verdana" w:hAnsi="Verdana" w:cs="Verdana"/>
          <w:i/>
          <w:iCs/>
          <w:sz w:val="24"/>
        </w:rPr>
        <w:t>extérieur...)</w:t>
      </w:r>
    </w:p>
    <w:p w14:paraId="748796DC" w14:textId="77777777" w:rsidR="00963FA6" w:rsidRPr="00705955" w:rsidRDefault="00963FA6" w:rsidP="00963FA6">
      <w:pPr>
        <w:pStyle w:val="Paragraphedeliste"/>
        <w:shd w:val="clear" w:color="auto" w:fill="FFFFFF"/>
        <w:ind w:left="1206"/>
        <w:textAlignment w:val="baseline"/>
        <w:rPr>
          <w:rFonts w:ascii="Verdana" w:eastAsia="Verdana" w:hAnsi="Verdana" w:cs="Verdana"/>
          <w:i/>
          <w:iCs/>
          <w:sz w:val="24"/>
        </w:rPr>
      </w:pPr>
    </w:p>
    <w:p w14:paraId="5F011E11" w14:textId="5A09CCD5" w:rsidR="00F952C5" w:rsidRDefault="00C74CEE" w:rsidP="00D91683">
      <w:pPr>
        <w:shd w:val="clear" w:color="auto" w:fill="FFFFFF"/>
        <w:textAlignment w:val="baseline"/>
        <w:rPr>
          <w:rFonts w:ascii="Verdana" w:eastAsia="Verdana" w:hAnsi="Verdana" w:cs="Verdana"/>
          <w:sz w:val="24"/>
        </w:rPr>
      </w:pPr>
      <w:r>
        <w:rPr>
          <w:rFonts w:ascii="Verdana" w:eastAsia="Verdana" w:hAnsi="Verdana" w:cs="Verdana"/>
          <w:sz w:val="24"/>
        </w:rPr>
        <w:t>À la suite de</w:t>
      </w:r>
      <w:r w:rsidR="006E4845">
        <w:rPr>
          <w:rFonts w:ascii="Verdana" w:eastAsia="Verdana" w:hAnsi="Verdana" w:cs="Verdana"/>
          <w:sz w:val="24"/>
        </w:rPr>
        <w:t xml:space="preserve"> cette présentation, décision est p</w:t>
      </w:r>
      <w:r w:rsidR="00963FA6" w:rsidRPr="0054538C">
        <w:rPr>
          <w:rFonts w:ascii="Verdana" w:eastAsia="Verdana" w:hAnsi="Verdana" w:cs="Verdana"/>
          <w:sz w:val="24"/>
        </w:rPr>
        <w:t>rise sur</w:t>
      </w:r>
      <w:r w:rsidR="006E4845">
        <w:rPr>
          <w:rFonts w:ascii="Verdana" w:eastAsia="Verdana" w:hAnsi="Verdana" w:cs="Verdana"/>
          <w:sz w:val="24"/>
        </w:rPr>
        <w:t xml:space="preserve"> une</w:t>
      </w:r>
      <w:r w:rsidR="00963FA6" w:rsidRPr="0054538C">
        <w:rPr>
          <w:rFonts w:ascii="Verdana" w:eastAsia="Verdana" w:hAnsi="Verdana" w:cs="Verdana"/>
          <w:sz w:val="24"/>
        </w:rPr>
        <w:t xml:space="preserve"> augmentation d</w:t>
      </w:r>
      <w:r w:rsidR="006E4845">
        <w:rPr>
          <w:rFonts w:ascii="Verdana" w:eastAsia="Verdana" w:hAnsi="Verdana" w:cs="Verdana"/>
          <w:sz w:val="24"/>
        </w:rPr>
        <w:t xml:space="preserve">u prix des </w:t>
      </w:r>
      <w:r w:rsidR="00963FA6" w:rsidRPr="0054538C">
        <w:rPr>
          <w:rFonts w:ascii="Verdana" w:eastAsia="Verdana" w:hAnsi="Verdana" w:cs="Verdana"/>
          <w:sz w:val="24"/>
        </w:rPr>
        <w:t>adhésions</w:t>
      </w:r>
      <w:r w:rsidR="0054538C">
        <w:rPr>
          <w:rFonts w:ascii="Verdana" w:eastAsia="Verdana" w:hAnsi="Verdana" w:cs="Verdana"/>
          <w:sz w:val="24"/>
        </w:rPr>
        <w:t xml:space="preserve"> </w:t>
      </w:r>
      <w:r w:rsidR="006E4845">
        <w:rPr>
          <w:rFonts w:ascii="Verdana" w:eastAsia="Verdana" w:hAnsi="Verdana" w:cs="Verdana"/>
          <w:sz w:val="24"/>
        </w:rPr>
        <w:t>selon la section (</w:t>
      </w:r>
      <w:r w:rsidR="0071587F" w:rsidRPr="00A232F6">
        <w:rPr>
          <w:rFonts w:ascii="Verdana" w:eastAsia="Verdana" w:hAnsi="Verdana" w:cs="Verdana"/>
          <w:b/>
          <w:bCs/>
          <w:sz w:val="24"/>
        </w:rPr>
        <w:t xml:space="preserve">il peut y avoir une </w:t>
      </w:r>
      <w:r w:rsidR="00527A45" w:rsidRPr="00A232F6">
        <w:rPr>
          <w:rFonts w:ascii="Verdana" w:eastAsia="Verdana" w:hAnsi="Verdana" w:cs="Verdana"/>
          <w:b/>
          <w:bCs/>
          <w:sz w:val="24"/>
        </w:rPr>
        <w:t>participation</w:t>
      </w:r>
      <w:r w:rsidR="0071587F" w:rsidRPr="00A232F6">
        <w:rPr>
          <w:rFonts w:ascii="Verdana" w:eastAsia="Verdana" w:hAnsi="Verdana" w:cs="Verdana"/>
          <w:b/>
          <w:bCs/>
          <w:sz w:val="24"/>
        </w:rPr>
        <w:t xml:space="preserve"> </w:t>
      </w:r>
      <w:r w:rsidR="00527A45" w:rsidRPr="00A232F6">
        <w:rPr>
          <w:rFonts w:ascii="Verdana" w:eastAsia="Verdana" w:hAnsi="Verdana" w:cs="Verdana"/>
          <w:b/>
          <w:bCs/>
          <w:sz w:val="24"/>
        </w:rPr>
        <w:t>aux</w:t>
      </w:r>
      <w:r w:rsidR="0071587F" w:rsidRPr="00A232F6">
        <w:rPr>
          <w:rFonts w:ascii="Verdana" w:eastAsia="Verdana" w:hAnsi="Verdana" w:cs="Verdana"/>
          <w:b/>
          <w:bCs/>
          <w:sz w:val="24"/>
        </w:rPr>
        <w:t xml:space="preserve"> frais liés </w:t>
      </w:r>
      <w:r w:rsidR="001A0E5C">
        <w:rPr>
          <w:rFonts w:ascii="Verdana" w:eastAsia="Verdana" w:hAnsi="Verdana" w:cs="Verdana"/>
          <w:b/>
          <w:bCs/>
          <w:sz w:val="24"/>
        </w:rPr>
        <w:t>à la</w:t>
      </w:r>
      <w:r w:rsidR="0071587F" w:rsidRPr="00A232F6">
        <w:rPr>
          <w:rFonts w:ascii="Verdana" w:eastAsia="Verdana" w:hAnsi="Verdana" w:cs="Verdana"/>
          <w:b/>
          <w:bCs/>
          <w:sz w:val="24"/>
        </w:rPr>
        <w:t xml:space="preserve"> compétition</w:t>
      </w:r>
      <w:r w:rsidR="006E27C8">
        <w:rPr>
          <w:rFonts w:ascii="Verdana" w:eastAsia="Verdana" w:hAnsi="Verdana" w:cs="Verdana"/>
          <w:b/>
          <w:bCs/>
          <w:sz w:val="24"/>
        </w:rPr>
        <w:t xml:space="preserve"> par la 4S</w:t>
      </w:r>
      <w:r w:rsidR="006E4845">
        <w:rPr>
          <w:rFonts w:ascii="Verdana" w:eastAsia="Verdana" w:hAnsi="Verdana" w:cs="Verdana"/>
          <w:sz w:val="24"/>
        </w:rPr>
        <w:t>)</w:t>
      </w:r>
      <w:r w:rsidR="0071587F">
        <w:rPr>
          <w:rFonts w:ascii="Verdana" w:eastAsia="Verdana" w:hAnsi="Verdana" w:cs="Verdana"/>
          <w:sz w:val="24"/>
        </w:rPr>
        <w:t>.</w:t>
      </w:r>
    </w:p>
    <w:p w14:paraId="000A93ED" w14:textId="77777777" w:rsidR="0071587F" w:rsidRDefault="0071587F" w:rsidP="00D91683">
      <w:pPr>
        <w:shd w:val="clear" w:color="auto" w:fill="FFFFFF"/>
        <w:textAlignment w:val="baseline"/>
        <w:rPr>
          <w:rFonts w:ascii="Verdana" w:eastAsia="Verdana" w:hAnsi="Verdana" w:cs="Verdana"/>
          <w:sz w:val="24"/>
        </w:rPr>
      </w:pPr>
    </w:p>
    <w:p w14:paraId="35BEB701" w14:textId="2EF94D2B" w:rsidR="00F952C5" w:rsidRDefault="00F952C5" w:rsidP="00D91683">
      <w:pPr>
        <w:shd w:val="clear" w:color="auto" w:fill="FFFFFF"/>
        <w:textAlignment w:val="baseline"/>
        <w:rPr>
          <w:rFonts w:ascii="Verdana" w:eastAsia="Verdana" w:hAnsi="Verdana" w:cs="Verdana"/>
          <w:sz w:val="24"/>
        </w:rPr>
      </w:pPr>
      <w:r>
        <w:rPr>
          <w:rFonts w:ascii="Verdana" w:eastAsia="Verdana" w:hAnsi="Verdana" w:cs="Verdana"/>
          <w:sz w:val="24"/>
        </w:rPr>
        <w:t>- Tarif aqua :</w:t>
      </w:r>
    </w:p>
    <w:p w14:paraId="3051464B" w14:textId="55731C77" w:rsidR="00F952C5" w:rsidRDefault="00F952C5" w:rsidP="00D91683">
      <w:pPr>
        <w:shd w:val="clear" w:color="auto" w:fill="FFFFFF"/>
        <w:textAlignment w:val="baseline"/>
        <w:rPr>
          <w:rFonts w:ascii="Verdana" w:eastAsia="Verdana" w:hAnsi="Verdana" w:cs="Verdana"/>
          <w:sz w:val="24"/>
        </w:rPr>
      </w:pPr>
      <w:r>
        <w:rPr>
          <w:rFonts w:ascii="Verdana" w:eastAsia="Verdana" w:hAnsi="Verdana" w:cs="Verdana"/>
          <w:sz w:val="24"/>
        </w:rPr>
        <w:t>Proposition = actif de 110 à 120</w:t>
      </w:r>
      <w:r w:rsidR="00A232F6">
        <w:rPr>
          <w:rFonts w:ascii="Verdana" w:eastAsia="Verdana" w:hAnsi="Verdana" w:cs="Verdana"/>
          <w:sz w:val="24"/>
        </w:rPr>
        <w:t>€</w:t>
      </w:r>
      <w:r>
        <w:rPr>
          <w:rFonts w:ascii="Verdana" w:eastAsia="Verdana" w:hAnsi="Verdana" w:cs="Verdana"/>
          <w:sz w:val="24"/>
        </w:rPr>
        <w:t>; retraité de 110 à 130</w:t>
      </w:r>
      <w:r w:rsidR="00A232F6">
        <w:rPr>
          <w:rFonts w:ascii="Verdana" w:eastAsia="Verdana" w:hAnsi="Verdana" w:cs="Verdana"/>
          <w:sz w:val="24"/>
        </w:rPr>
        <w:t>€</w:t>
      </w:r>
      <w:r>
        <w:rPr>
          <w:rFonts w:ascii="Verdana" w:eastAsia="Verdana" w:hAnsi="Verdana" w:cs="Verdana"/>
          <w:sz w:val="24"/>
        </w:rPr>
        <w:t>; CNAF</w:t>
      </w:r>
      <w:r w:rsidR="00A00912">
        <w:rPr>
          <w:rFonts w:ascii="Verdana" w:eastAsia="Verdana" w:hAnsi="Verdana" w:cs="Verdana"/>
          <w:sz w:val="24"/>
        </w:rPr>
        <w:t xml:space="preserve"> </w:t>
      </w:r>
      <w:r>
        <w:rPr>
          <w:rFonts w:ascii="Verdana" w:eastAsia="Verdana" w:hAnsi="Verdana" w:cs="Verdana"/>
          <w:sz w:val="24"/>
        </w:rPr>
        <w:t>: 150 à 180</w:t>
      </w:r>
      <w:r w:rsidR="00A232F6">
        <w:rPr>
          <w:rFonts w:ascii="Verdana" w:eastAsia="Verdana" w:hAnsi="Verdana" w:cs="Verdana"/>
          <w:sz w:val="24"/>
        </w:rPr>
        <w:t>€</w:t>
      </w:r>
    </w:p>
    <w:p w14:paraId="2E6E090C" w14:textId="77777777" w:rsidR="00F952C5" w:rsidRDefault="00F952C5" w:rsidP="00D91683">
      <w:pPr>
        <w:shd w:val="clear" w:color="auto" w:fill="FFFFFF"/>
        <w:textAlignment w:val="baseline"/>
        <w:rPr>
          <w:rFonts w:ascii="Verdana" w:eastAsia="Verdana" w:hAnsi="Verdana" w:cs="Verdana"/>
          <w:sz w:val="24"/>
        </w:rPr>
      </w:pPr>
    </w:p>
    <w:p w14:paraId="1DBA1724" w14:textId="75B3460C"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bowling :</w:t>
      </w:r>
      <w:r w:rsidR="008B7FF2">
        <w:rPr>
          <w:rFonts w:ascii="Verdana" w:eastAsia="Verdana" w:hAnsi="Verdana" w:cs="Verdana"/>
          <w:sz w:val="24"/>
        </w:rPr>
        <w:t xml:space="preserve"> (</w:t>
      </w:r>
      <w:r w:rsidR="008B7FF2" w:rsidRPr="004A404B">
        <w:rPr>
          <w:rFonts w:ascii="Verdana" w:eastAsia="Verdana" w:hAnsi="Verdana" w:cs="Verdana"/>
          <w:i/>
          <w:iCs/>
          <w:sz w:val="24"/>
        </w:rPr>
        <w:t>Sous réserve de la poursuite de cette activité suite à l’incendie du bowling de Rennes Alma</w:t>
      </w:r>
      <w:r w:rsidR="008B7FF2">
        <w:rPr>
          <w:rFonts w:ascii="Verdana" w:eastAsia="Verdana" w:hAnsi="Verdana" w:cs="Verdana"/>
          <w:sz w:val="24"/>
        </w:rPr>
        <w:t>).</w:t>
      </w:r>
    </w:p>
    <w:p w14:paraId="4DFAEB29" w14:textId="1C1243A8"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Proposition = actif </w:t>
      </w:r>
      <w:r w:rsidR="00A00912">
        <w:rPr>
          <w:rFonts w:ascii="Verdana" w:eastAsia="Verdana" w:hAnsi="Verdana" w:cs="Verdana"/>
          <w:sz w:val="24"/>
        </w:rPr>
        <w:t>de 70 à 80</w:t>
      </w:r>
      <w:r w:rsidR="00A232F6">
        <w:rPr>
          <w:rFonts w:ascii="Verdana" w:eastAsia="Verdana" w:hAnsi="Verdana" w:cs="Verdana"/>
          <w:sz w:val="24"/>
        </w:rPr>
        <w:t>€</w:t>
      </w:r>
      <w:r w:rsidR="00A00912">
        <w:rPr>
          <w:rFonts w:ascii="Verdana" w:eastAsia="Verdana" w:hAnsi="Verdana" w:cs="Verdana"/>
          <w:sz w:val="24"/>
        </w:rPr>
        <w:t xml:space="preserve">; retraité </w:t>
      </w:r>
      <w:r w:rsidR="00816847">
        <w:rPr>
          <w:rFonts w:ascii="Verdana" w:eastAsia="Verdana" w:hAnsi="Verdana" w:cs="Verdana"/>
          <w:sz w:val="24"/>
        </w:rPr>
        <w:t xml:space="preserve">et conjoint </w:t>
      </w:r>
      <w:r w:rsidR="00A00912">
        <w:rPr>
          <w:rFonts w:ascii="Verdana" w:eastAsia="Verdana" w:hAnsi="Verdana" w:cs="Verdana"/>
          <w:sz w:val="24"/>
        </w:rPr>
        <w:t>de 80 à 100</w:t>
      </w:r>
      <w:r w:rsidR="00A232F6">
        <w:rPr>
          <w:rFonts w:ascii="Verdana" w:eastAsia="Verdana" w:hAnsi="Verdana" w:cs="Verdana"/>
          <w:sz w:val="24"/>
        </w:rPr>
        <w:t>€</w:t>
      </w:r>
      <w:r w:rsidR="00A00912">
        <w:rPr>
          <w:rFonts w:ascii="Verdana" w:eastAsia="Verdana" w:hAnsi="Verdana" w:cs="Verdana"/>
          <w:sz w:val="24"/>
        </w:rPr>
        <w:t>; extérieur : 100 à 120</w:t>
      </w:r>
      <w:r w:rsidR="00A232F6">
        <w:rPr>
          <w:rFonts w:ascii="Verdana" w:eastAsia="Verdana" w:hAnsi="Verdana" w:cs="Verdana"/>
          <w:sz w:val="24"/>
        </w:rPr>
        <w:t>€</w:t>
      </w:r>
    </w:p>
    <w:p w14:paraId="42AAC414" w14:textId="63728805" w:rsidR="00527A45" w:rsidRPr="00A232F6" w:rsidRDefault="00527A45" w:rsidP="00527A45">
      <w:pPr>
        <w:shd w:val="clear" w:color="auto" w:fill="FFFFFF"/>
        <w:textAlignment w:val="baseline"/>
        <w:rPr>
          <w:rFonts w:ascii="Verdana" w:eastAsia="Verdana" w:hAnsi="Verdana" w:cs="Verdana"/>
          <w:b/>
          <w:bCs/>
          <w:sz w:val="24"/>
        </w:rPr>
      </w:pPr>
      <w:r w:rsidRPr="00A232F6">
        <w:rPr>
          <w:rFonts w:ascii="Verdana" w:eastAsia="Verdana" w:hAnsi="Verdana" w:cs="Verdana"/>
          <w:b/>
          <w:bCs/>
          <w:sz w:val="24"/>
        </w:rPr>
        <w:t xml:space="preserve">Prise en charge des frais liés </w:t>
      </w:r>
      <w:r w:rsidR="008B7FF2">
        <w:rPr>
          <w:rFonts w:ascii="Verdana" w:eastAsia="Verdana" w:hAnsi="Verdana" w:cs="Verdana"/>
          <w:b/>
          <w:bCs/>
          <w:sz w:val="24"/>
        </w:rPr>
        <w:t>à la</w:t>
      </w:r>
      <w:r w:rsidRPr="00A232F6">
        <w:rPr>
          <w:rFonts w:ascii="Verdana" w:eastAsia="Verdana" w:hAnsi="Verdana" w:cs="Verdana"/>
          <w:b/>
          <w:bCs/>
          <w:sz w:val="24"/>
        </w:rPr>
        <w:t xml:space="preserve"> compétition </w:t>
      </w:r>
      <w:r w:rsidR="00396431">
        <w:rPr>
          <w:rFonts w:ascii="Verdana" w:eastAsia="Verdana" w:hAnsi="Verdana" w:cs="Verdana"/>
          <w:b/>
          <w:bCs/>
          <w:sz w:val="24"/>
        </w:rPr>
        <w:t xml:space="preserve">par la 4S </w:t>
      </w:r>
      <w:r w:rsidRPr="00A232F6">
        <w:rPr>
          <w:rFonts w:ascii="Verdana" w:eastAsia="Verdana" w:hAnsi="Verdana" w:cs="Verdana"/>
          <w:b/>
          <w:bCs/>
          <w:sz w:val="24"/>
        </w:rPr>
        <w:t>à hauteur de 50%</w:t>
      </w:r>
    </w:p>
    <w:p w14:paraId="2F3EF7ED" w14:textId="77777777" w:rsidR="00F952C5" w:rsidRDefault="00F952C5" w:rsidP="00D91683">
      <w:pPr>
        <w:shd w:val="clear" w:color="auto" w:fill="FFFFFF"/>
        <w:textAlignment w:val="baseline"/>
        <w:rPr>
          <w:rFonts w:ascii="Verdana" w:eastAsia="Verdana" w:hAnsi="Verdana" w:cs="Verdana"/>
          <w:sz w:val="24"/>
        </w:rPr>
      </w:pPr>
    </w:p>
    <w:p w14:paraId="4CF3B36C" w14:textId="35E5EE45"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course à pied</w:t>
      </w:r>
    </w:p>
    <w:p w14:paraId="190B00F6" w14:textId="0471E9E0"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xml:space="preserve">Proposition = </w:t>
      </w:r>
      <w:r w:rsidR="00D86487">
        <w:rPr>
          <w:rFonts w:ascii="Verdana" w:eastAsia="Verdana" w:hAnsi="Verdana" w:cs="Verdana"/>
          <w:sz w:val="24"/>
        </w:rPr>
        <w:t xml:space="preserve">pas de changement soit : </w:t>
      </w:r>
      <w:r w:rsidR="00A00912">
        <w:rPr>
          <w:rFonts w:ascii="Verdana" w:eastAsia="Verdana" w:hAnsi="Verdana" w:cs="Verdana"/>
          <w:sz w:val="24"/>
        </w:rPr>
        <w:t>actif </w:t>
      </w:r>
      <w:r w:rsidR="0071587F">
        <w:rPr>
          <w:rFonts w:ascii="Verdana" w:eastAsia="Verdana" w:hAnsi="Verdana" w:cs="Verdana"/>
          <w:sz w:val="24"/>
        </w:rPr>
        <w:t>70</w:t>
      </w:r>
      <w:r w:rsidR="00A232F6">
        <w:rPr>
          <w:rFonts w:ascii="Verdana" w:eastAsia="Verdana" w:hAnsi="Verdana" w:cs="Verdana"/>
          <w:sz w:val="24"/>
        </w:rPr>
        <w:t>€</w:t>
      </w:r>
      <w:r w:rsidR="00D86487">
        <w:rPr>
          <w:rFonts w:ascii="Verdana" w:eastAsia="Verdana" w:hAnsi="Verdana" w:cs="Verdana"/>
          <w:sz w:val="24"/>
        </w:rPr>
        <w:t>,</w:t>
      </w:r>
      <w:r w:rsidR="00A00912">
        <w:rPr>
          <w:rFonts w:ascii="Verdana" w:eastAsia="Verdana" w:hAnsi="Verdana" w:cs="Verdana"/>
          <w:sz w:val="24"/>
        </w:rPr>
        <w:t xml:space="preserve"> </w:t>
      </w:r>
      <w:r w:rsidR="00816847">
        <w:rPr>
          <w:rFonts w:ascii="Verdana" w:eastAsia="Verdana" w:hAnsi="Verdana" w:cs="Verdana"/>
          <w:sz w:val="24"/>
        </w:rPr>
        <w:t>retraité et conjoint</w:t>
      </w:r>
      <w:r w:rsidR="00A00912">
        <w:rPr>
          <w:rFonts w:ascii="Verdana" w:eastAsia="Verdana" w:hAnsi="Verdana" w:cs="Verdana"/>
          <w:sz w:val="24"/>
        </w:rPr>
        <w:t xml:space="preserve"> </w:t>
      </w:r>
      <w:r w:rsidR="0071587F">
        <w:rPr>
          <w:rFonts w:ascii="Verdana" w:eastAsia="Verdana" w:hAnsi="Verdana" w:cs="Verdana"/>
          <w:sz w:val="24"/>
        </w:rPr>
        <w:t>8</w:t>
      </w:r>
      <w:r w:rsidR="00A00912">
        <w:rPr>
          <w:rFonts w:ascii="Verdana" w:eastAsia="Verdana" w:hAnsi="Verdana" w:cs="Verdana"/>
          <w:sz w:val="24"/>
        </w:rPr>
        <w:t>0</w:t>
      </w:r>
      <w:r w:rsidR="00A232F6">
        <w:rPr>
          <w:rFonts w:ascii="Verdana" w:eastAsia="Verdana" w:hAnsi="Verdana" w:cs="Verdana"/>
          <w:sz w:val="24"/>
        </w:rPr>
        <w:t>€</w:t>
      </w:r>
      <w:r w:rsidR="00D86487">
        <w:rPr>
          <w:rFonts w:ascii="Verdana" w:eastAsia="Verdana" w:hAnsi="Verdana" w:cs="Verdana"/>
          <w:sz w:val="24"/>
        </w:rPr>
        <w:t xml:space="preserve">, </w:t>
      </w:r>
      <w:r w:rsidR="00A00912">
        <w:rPr>
          <w:rFonts w:ascii="Verdana" w:eastAsia="Verdana" w:hAnsi="Verdana" w:cs="Verdana"/>
          <w:sz w:val="24"/>
        </w:rPr>
        <w:t>extérieur </w:t>
      </w:r>
      <w:r w:rsidR="00816847">
        <w:rPr>
          <w:rFonts w:ascii="Verdana" w:eastAsia="Verdana" w:hAnsi="Verdana" w:cs="Verdana"/>
          <w:sz w:val="24"/>
        </w:rPr>
        <w:t xml:space="preserve">et </w:t>
      </w:r>
      <w:r w:rsidR="0071587F">
        <w:rPr>
          <w:rFonts w:ascii="Verdana" w:eastAsia="Verdana" w:hAnsi="Verdana" w:cs="Verdana"/>
          <w:sz w:val="24"/>
        </w:rPr>
        <w:t xml:space="preserve">CNAF </w:t>
      </w:r>
      <w:r w:rsidR="00A00912">
        <w:rPr>
          <w:rFonts w:ascii="Verdana" w:eastAsia="Verdana" w:hAnsi="Verdana" w:cs="Verdana"/>
          <w:sz w:val="24"/>
        </w:rPr>
        <w:t>: 1</w:t>
      </w:r>
      <w:r w:rsidR="0071587F">
        <w:rPr>
          <w:rFonts w:ascii="Verdana" w:eastAsia="Verdana" w:hAnsi="Verdana" w:cs="Verdana"/>
          <w:sz w:val="24"/>
        </w:rPr>
        <w:t>00</w:t>
      </w:r>
      <w:r w:rsidR="00A232F6">
        <w:rPr>
          <w:rFonts w:ascii="Verdana" w:eastAsia="Verdana" w:hAnsi="Verdana" w:cs="Verdana"/>
          <w:sz w:val="24"/>
        </w:rPr>
        <w:t>€</w:t>
      </w:r>
    </w:p>
    <w:p w14:paraId="01534A90" w14:textId="447D9F1D" w:rsidR="0071587F" w:rsidRPr="00A232F6" w:rsidRDefault="0071587F" w:rsidP="00F952C5">
      <w:pPr>
        <w:shd w:val="clear" w:color="auto" w:fill="FFFFFF"/>
        <w:textAlignment w:val="baseline"/>
        <w:rPr>
          <w:rFonts w:ascii="Verdana" w:eastAsia="Verdana" w:hAnsi="Verdana" w:cs="Verdana"/>
          <w:b/>
          <w:bCs/>
          <w:sz w:val="24"/>
        </w:rPr>
      </w:pPr>
      <w:r w:rsidRPr="00A232F6">
        <w:rPr>
          <w:rFonts w:ascii="Verdana" w:eastAsia="Verdana" w:hAnsi="Verdana" w:cs="Verdana"/>
          <w:b/>
          <w:bCs/>
          <w:sz w:val="24"/>
        </w:rPr>
        <w:t xml:space="preserve">Prise en charge des frais </w:t>
      </w:r>
      <w:r w:rsidR="00527A45" w:rsidRPr="00A232F6">
        <w:rPr>
          <w:rFonts w:ascii="Verdana" w:eastAsia="Verdana" w:hAnsi="Verdana" w:cs="Verdana"/>
          <w:b/>
          <w:bCs/>
          <w:sz w:val="24"/>
        </w:rPr>
        <w:t xml:space="preserve">liés </w:t>
      </w:r>
      <w:r w:rsidRPr="00A232F6">
        <w:rPr>
          <w:rFonts w:ascii="Verdana" w:eastAsia="Verdana" w:hAnsi="Verdana" w:cs="Verdana"/>
          <w:b/>
          <w:bCs/>
          <w:sz w:val="24"/>
        </w:rPr>
        <w:t xml:space="preserve">aux compétitions </w:t>
      </w:r>
      <w:r w:rsidR="00396431">
        <w:rPr>
          <w:rFonts w:ascii="Verdana" w:eastAsia="Verdana" w:hAnsi="Verdana" w:cs="Verdana"/>
          <w:b/>
          <w:bCs/>
          <w:sz w:val="24"/>
        </w:rPr>
        <w:t>par la 4S</w:t>
      </w:r>
      <w:r w:rsidR="00396431" w:rsidRPr="00A232F6">
        <w:rPr>
          <w:rFonts w:ascii="Verdana" w:eastAsia="Verdana" w:hAnsi="Verdana" w:cs="Verdana"/>
          <w:b/>
          <w:bCs/>
          <w:sz w:val="24"/>
        </w:rPr>
        <w:t xml:space="preserve"> </w:t>
      </w:r>
      <w:r w:rsidRPr="00A232F6">
        <w:rPr>
          <w:rFonts w:ascii="Verdana" w:eastAsia="Verdana" w:hAnsi="Verdana" w:cs="Verdana"/>
          <w:b/>
          <w:bCs/>
          <w:sz w:val="24"/>
        </w:rPr>
        <w:t>à hauteur de 50%</w:t>
      </w:r>
    </w:p>
    <w:p w14:paraId="474C9913" w14:textId="77777777" w:rsidR="00A232F6" w:rsidRDefault="00A232F6" w:rsidP="00F952C5">
      <w:pPr>
        <w:shd w:val="clear" w:color="auto" w:fill="FFFFFF"/>
        <w:textAlignment w:val="baseline"/>
        <w:rPr>
          <w:rFonts w:ascii="Verdana" w:eastAsia="Verdana" w:hAnsi="Verdana" w:cs="Verdana"/>
          <w:sz w:val="24"/>
        </w:rPr>
      </w:pPr>
    </w:p>
    <w:p w14:paraId="720073F9" w14:textId="2125EEF3"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football</w:t>
      </w:r>
    </w:p>
    <w:p w14:paraId="267F0570" w14:textId="4F0181EE" w:rsidR="00F952C5" w:rsidRDefault="00F952C5" w:rsidP="00D91683">
      <w:pPr>
        <w:shd w:val="clear" w:color="auto" w:fill="FFFFFF"/>
        <w:textAlignment w:val="baseline"/>
        <w:rPr>
          <w:rFonts w:ascii="Verdana" w:eastAsia="Verdana" w:hAnsi="Verdana" w:cs="Verdana"/>
          <w:sz w:val="24"/>
        </w:rPr>
      </w:pPr>
      <w:r>
        <w:rPr>
          <w:rFonts w:ascii="Verdana" w:eastAsia="Verdana" w:hAnsi="Verdana" w:cs="Verdana"/>
          <w:sz w:val="24"/>
        </w:rPr>
        <w:t xml:space="preserve">Proposition = </w:t>
      </w:r>
      <w:r w:rsidR="00D86487">
        <w:rPr>
          <w:rFonts w:ascii="Verdana" w:eastAsia="Verdana" w:hAnsi="Verdana" w:cs="Verdana"/>
          <w:sz w:val="24"/>
        </w:rPr>
        <w:t>Tarif unique à 85€</w:t>
      </w:r>
    </w:p>
    <w:p w14:paraId="14176900" w14:textId="77777777" w:rsidR="00D86487" w:rsidRDefault="00D86487" w:rsidP="00D91683">
      <w:pPr>
        <w:shd w:val="clear" w:color="auto" w:fill="FFFFFF"/>
        <w:textAlignment w:val="baseline"/>
        <w:rPr>
          <w:rFonts w:ascii="Verdana" w:eastAsia="Verdana" w:hAnsi="Verdana" w:cs="Verdana"/>
          <w:sz w:val="24"/>
        </w:rPr>
      </w:pPr>
    </w:p>
    <w:p w14:paraId="0A7FD675" w14:textId="3748641F"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gymnastique</w:t>
      </w:r>
    </w:p>
    <w:p w14:paraId="23BAF768" w14:textId="6C875189"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xml:space="preserve">Proposition = </w:t>
      </w:r>
      <w:r w:rsidR="0071587F">
        <w:rPr>
          <w:rFonts w:ascii="Verdana" w:eastAsia="Verdana" w:hAnsi="Verdana" w:cs="Verdana"/>
          <w:sz w:val="24"/>
        </w:rPr>
        <w:t>actif de 70 à 80</w:t>
      </w:r>
      <w:r w:rsidR="00A232F6">
        <w:rPr>
          <w:rFonts w:ascii="Verdana" w:eastAsia="Verdana" w:hAnsi="Verdana" w:cs="Verdana"/>
          <w:sz w:val="24"/>
        </w:rPr>
        <w:t>€</w:t>
      </w:r>
      <w:r w:rsidR="0071587F">
        <w:rPr>
          <w:rFonts w:ascii="Verdana" w:eastAsia="Verdana" w:hAnsi="Verdana" w:cs="Verdana"/>
          <w:sz w:val="24"/>
        </w:rPr>
        <w:t xml:space="preserve">; </w:t>
      </w:r>
      <w:r w:rsidR="00816847">
        <w:rPr>
          <w:rFonts w:ascii="Verdana" w:eastAsia="Verdana" w:hAnsi="Verdana" w:cs="Verdana"/>
          <w:sz w:val="24"/>
        </w:rPr>
        <w:t xml:space="preserve">retraité et conjoint </w:t>
      </w:r>
      <w:r w:rsidR="0071587F">
        <w:rPr>
          <w:rFonts w:ascii="Verdana" w:eastAsia="Verdana" w:hAnsi="Verdana" w:cs="Verdana"/>
          <w:sz w:val="24"/>
        </w:rPr>
        <w:t>de 80 à 100</w:t>
      </w:r>
      <w:r w:rsidR="00A232F6">
        <w:rPr>
          <w:rFonts w:ascii="Verdana" w:eastAsia="Verdana" w:hAnsi="Verdana" w:cs="Verdana"/>
          <w:sz w:val="24"/>
        </w:rPr>
        <w:t>€</w:t>
      </w:r>
      <w:r w:rsidR="0071587F">
        <w:rPr>
          <w:rFonts w:ascii="Verdana" w:eastAsia="Verdana" w:hAnsi="Verdana" w:cs="Verdana"/>
          <w:sz w:val="24"/>
        </w:rPr>
        <w:t xml:space="preserve">; </w:t>
      </w:r>
      <w:r w:rsidR="00816847">
        <w:rPr>
          <w:rFonts w:ascii="Verdana" w:eastAsia="Verdana" w:hAnsi="Verdana" w:cs="Verdana"/>
          <w:sz w:val="24"/>
        </w:rPr>
        <w:t xml:space="preserve">CNAF </w:t>
      </w:r>
      <w:r w:rsidR="0071587F">
        <w:rPr>
          <w:rFonts w:ascii="Verdana" w:eastAsia="Verdana" w:hAnsi="Verdana" w:cs="Verdana"/>
          <w:sz w:val="24"/>
        </w:rPr>
        <w:t>: 100 à 120</w:t>
      </w:r>
      <w:r w:rsidR="00A232F6">
        <w:rPr>
          <w:rFonts w:ascii="Verdana" w:eastAsia="Verdana" w:hAnsi="Verdana" w:cs="Verdana"/>
          <w:sz w:val="24"/>
        </w:rPr>
        <w:t>€.</w:t>
      </w:r>
    </w:p>
    <w:p w14:paraId="17D96837" w14:textId="77777777" w:rsidR="00F952C5" w:rsidRDefault="00F952C5" w:rsidP="00D91683">
      <w:pPr>
        <w:shd w:val="clear" w:color="auto" w:fill="FFFFFF"/>
        <w:textAlignment w:val="baseline"/>
        <w:rPr>
          <w:rFonts w:ascii="Verdana" w:eastAsia="Verdana" w:hAnsi="Verdana" w:cs="Verdana"/>
          <w:sz w:val="24"/>
        </w:rPr>
      </w:pPr>
    </w:p>
    <w:p w14:paraId="4787225C" w14:textId="77777777" w:rsidR="0076685B" w:rsidRDefault="0076685B" w:rsidP="00F952C5">
      <w:pPr>
        <w:shd w:val="clear" w:color="auto" w:fill="FFFFFF"/>
        <w:textAlignment w:val="baseline"/>
        <w:rPr>
          <w:rFonts w:ascii="Verdana" w:eastAsia="Verdana" w:hAnsi="Verdana" w:cs="Verdana"/>
          <w:sz w:val="24"/>
        </w:rPr>
      </w:pPr>
    </w:p>
    <w:p w14:paraId="354ECC50" w14:textId="77777777" w:rsidR="0076685B" w:rsidRDefault="0076685B" w:rsidP="00F952C5">
      <w:pPr>
        <w:shd w:val="clear" w:color="auto" w:fill="FFFFFF"/>
        <w:textAlignment w:val="baseline"/>
        <w:rPr>
          <w:rFonts w:ascii="Verdana" w:eastAsia="Verdana" w:hAnsi="Verdana" w:cs="Verdana"/>
          <w:sz w:val="24"/>
        </w:rPr>
      </w:pPr>
    </w:p>
    <w:p w14:paraId="275B815C" w14:textId="263E0B93"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lastRenderedPageBreak/>
        <w:t>- Tarif tennis</w:t>
      </w:r>
    </w:p>
    <w:p w14:paraId="6B9D7DEA" w14:textId="10C3EB37" w:rsidR="00527A45" w:rsidRDefault="00F952C5" w:rsidP="00527A45">
      <w:pPr>
        <w:shd w:val="clear" w:color="auto" w:fill="FFFFFF"/>
        <w:textAlignment w:val="baseline"/>
        <w:rPr>
          <w:rFonts w:ascii="Verdana" w:eastAsia="Verdana" w:hAnsi="Verdana" w:cs="Verdana"/>
          <w:sz w:val="24"/>
        </w:rPr>
      </w:pPr>
      <w:r>
        <w:rPr>
          <w:rFonts w:ascii="Verdana" w:eastAsia="Verdana" w:hAnsi="Verdana" w:cs="Verdana"/>
          <w:sz w:val="24"/>
        </w:rPr>
        <w:t>Proposition </w:t>
      </w:r>
      <w:r w:rsidR="00527A45">
        <w:rPr>
          <w:rFonts w:ascii="Verdana" w:eastAsia="Verdana" w:hAnsi="Verdana" w:cs="Verdana"/>
          <w:sz w:val="24"/>
        </w:rPr>
        <w:t>= actif de 70 à 80</w:t>
      </w:r>
      <w:r w:rsidR="00A232F6">
        <w:rPr>
          <w:rFonts w:ascii="Verdana" w:eastAsia="Verdana" w:hAnsi="Verdana" w:cs="Verdana"/>
          <w:sz w:val="24"/>
        </w:rPr>
        <w:t>€</w:t>
      </w:r>
      <w:r w:rsidR="00527A45">
        <w:rPr>
          <w:rFonts w:ascii="Verdana" w:eastAsia="Verdana" w:hAnsi="Verdana" w:cs="Verdana"/>
          <w:sz w:val="24"/>
        </w:rPr>
        <w:t xml:space="preserve">; </w:t>
      </w:r>
      <w:r w:rsidR="00816847">
        <w:rPr>
          <w:rFonts w:ascii="Verdana" w:eastAsia="Verdana" w:hAnsi="Verdana" w:cs="Verdana"/>
          <w:sz w:val="24"/>
        </w:rPr>
        <w:t>retraité et conjoint</w:t>
      </w:r>
      <w:r w:rsidR="00527A45">
        <w:rPr>
          <w:rFonts w:ascii="Verdana" w:eastAsia="Verdana" w:hAnsi="Verdana" w:cs="Verdana"/>
          <w:sz w:val="24"/>
        </w:rPr>
        <w:t xml:space="preserve"> </w:t>
      </w:r>
      <w:r w:rsidR="004010AD">
        <w:rPr>
          <w:rFonts w:ascii="Verdana" w:eastAsia="Verdana" w:hAnsi="Verdana" w:cs="Verdana"/>
          <w:sz w:val="24"/>
        </w:rPr>
        <w:t xml:space="preserve">et extérieur </w:t>
      </w:r>
      <w:r w:rsidR="00527A45">
        <w:rPr>
          <w:rFonts w:ascii="Verdana" w:eastAsia="Verdana" w:hAnsi="Verdana" w:cs="Verdana"/>
          <w:sz w:val="24"/>
        </w:rPr>
        <w:t xml:space="preserve">: </w:t>
      </w:r>
      <w:r w:rsidR="004010AD">
        <w:rPr>
          <w:rFonts w:ascii="Verdana" w:eastAsia="Verdana" w:hAnsi="Verdana" w:cs="Verdana"/>
          <w:sz w:val="24"/>
        </w:rPr>
        <w:t>100</w:t>
      </w:r>
      <w:r w:rsidR="00A232F6">
        <w:rPr>
          <w:rFonts w:ascii="Verdana" w:eastAsia="Verdana" w:hAnsi="Verdana" w:cs="Verdana"/>
          <w:sz w:val="24"/>
        </w:rPr>
        <w:t>€</w:t>
      </w:r>
    </w:p>
    <w:p w14:paraId="305F6F5A" w14:textId="224DF587" w:rsidR="004010AD" w:rsidRPr="004010AD" w:rsidRDefault="004010AD" w:rsidP="00527A45">
      <w:pPr>
        <w:shd w:val="clear" w:color="auto" w:fill="FFFFFF"/>
        <w:textAlignment w:val="baseline"/>
        <w:rPr>
          <w:rFonts w:ascii="Verdana" w:eastAsia="Verdana" w:hAnsi="Verdana" w:cs="Verdana"/>
          <w:b/>
          <w:bCs/>
          <w:sz w:val="24"/>
        </w:rPr>
      </w:pPr>
      <w:r w:rsidRPr="004010AD">
        <w:rPr>
          <w:rFonts w:ascii="Verdana" w:eastAsia="Verdana" w:hAnsi="Verdana" w:cs="Verdana"/>
          <w:b/>
          <w:bCs/>
          <w:sz w:val="24"/>
        </w:rPr>
        <w:t>Prise en charge de la licence pour la compétition par la 4S</w:t>
      </w:r>
      <w:r w:rsidR="00396431">
        <w:rPr>
          <w:rFonts w:ascii="Verdana" w:eastAsia="Verdana" w:hAnsi="Verdana" w:cs="Verdana"/>
          <w:b/>
          <w:bCs/>
          <w:sz w:val="24"/>
        </w:rPr>
        <w:t>.</w:t>
      </w:r>
    </w:p>
    <w:p w14:paraId="772A7846" w14:textId="13F47CE9" w:rsidR="00F952C5" w:rsidRDefault="00F952C5" w:rsidP="00F952C5">
      <w:pPr>
        <w:shd w:val="clear" w:color="auto" w:fill="FFFFFF"/>
        <w:textAlignment w:val="baseline"/>
        <w:rPr>
          <w:rFonts w:ascii="Verdana" w:eastAsia="Verdana" w:hAnsi="Verdana" w:cs="Verdana"/>
          <w:sz w:val="24"/>
        </w:rPr>
      </w:pPr>
    </w:p>
    <w:p w14:paraId="5931CF4B" w14:textId="77777777" w:rsidR="00A51070" w:rsidRDefault="00A51070" w:rsidP="00F952C5">
      <w:pPr>
        <w:shd w:val="clear" w:color="auto" w:fill="FFFFFF"/>
        <w:textAlignment w:val="baseline"/>
        <w:rPr>
          <w:rFonts w:ascii="Verdana" w:eastAsia="Verdana" w:hAnsi="Verdana" w:cs="Verdana"/>
          <w:sz w:val="24"/>
        </w:rPr>
      </w:pPr>
    </w:p>
    <w:p w14:paraId="428E9689" w14:textId="5F4445AC"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tir</w:t>
      </w:r>
    </w:p>
    <w:p w14:paraId="7331E659" w14:textId="3273DB76"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xml:space="preserve">Proposition = actif : </w:t>
      </w:r>
      <w:r w:rsidR="00A00912">
        <w:rPr>
          <w:rFonts w:ascii="Verdana" w:eastAsia="Verdana" w:hAnsi="Verdana" w:cs="Verdana"/>
          <w:sz w:val="24"/>
        </w:rPr>
        <w:t>70 à</w:t>
      </w:r>
      <w:r w:rsidR="00816847">
        <w:rPr>
          <w:rFonts w:ascii="Verdana" w:eastAsia="Verdana" w:hAnsi="Verdana" w:cs="Verdana"/>
          <w:sz w:val="24"/>
        </w:rPr>
        <w:t xml:space="preserve"> 80</w:t>
      </w:r>
      <w:r w:rsidR="00A232F6">
        <w:rPr>
          <w:rFonts w:ascii="Verdana" w:eastAsia="Verdana" w:hAnsi="Verdana" w:cs="Verdana"/>
          <w:sz w:val="24"/>
        </w:rPr>
        <w:t>€</w:t>
      </w:r>
      <w:r w:rsidR="00816847">
        <w:rPr>
          <w:rFonts w:ascii="Verdana" w:eastAsia="Verdana" w:hAnsi="Verdana" w:cs="Verdana"/>
          <w:sz w:val="24"/>
        </w:rPr>
        <w:t> : retraité</w:t>
      </w:r>
      <w:r w:rsidR="00E52D3C">
        <w:rPr>
          <w:rFonts w:ascii="Verdana" w:eastAsia="Verdana" w:hAnsi="Verdana" w:cs="Verdana"/>
          <w:sz w:val="24"/>
        </w:rPr>
        <w:t>, enfant</w:t>
      </w:r>
      <w:r w:rsidR="00816847">
        <w:rPr>
          <w:rFonts w:ascii="Verdana" w:eastAsia="Verdana" w:hAnsi="Verdana" w:cs="Verdana"/>
          <w:sz w:val="24"/>
        </w:rPr>
        <w:t xml:space="preserve"> et conjoint de 80 à 100</w:t>
      </w:r>
      <w:r w:rsidR="00A232F6">
        <w:rPr>
          <w:rFonts w:ascii="Verdana" w:eastAsia="Verdana" w:hAnsi="Verdana" w:cs="Verdana"/>
          <w:sz w:val="24"/>
        </w:rPr>
        <w:t>€</w:t>
      </w:r>
      <w:r w:rsidR="00816847">
        <w:rPr>
          <w:rFonts w:ascii="Verdana" w:eastAsia="Verdana" w:hAnsi="Verdana" w:cs="Verdana"/>
          <w:sz w:val="24"/>
        </w:rPr>
        <w:t xml:space="preserve">; </w:t>
      </w:r>
      <w:r w:rsidR="009B683E">
        <w:rPr>
          <w:rFonts w:ascii="Verdana" w:eastAsia="Verdana" w:hAnsi="Verdana" w:cs="Verdana"/>
          <w:sz w:val="24"/>
        </w:rPr>
        <w:t>CNAF ou URSSAF</w:t>
      </w:r>
      <w:r w:rsidR="00E52D3C">
        <w:rPr>
          <w:rFonts w:ascii="Verdana" w:eastAsia="Verdana" w:hAnsi="Verdana" w:cs="Verdana"/>
          <w:sz w:val="24"/>
        </w:rPr>
        <w:t xml:space="preserve"> = 1</w:t>
      </w:r>
      <w:r w:rsidR="001A75ED">
        <w:rPr>
          <w:rFonts w:ascii="Verdana" w:eastAsia="Verdana" w:hAnsi="Verdana" w:cs="Verdana"/>
          <w:sz w:val="24"/>
        </w:rPr>
        <w:t>20</w:t>
      </w:r>
      <w:r w:rsidR="00A232F6">
        <w:rPr>
          <w:rFonts w:ascii="Verdana" w:eastAsia="Verdana" w:hAnsi="Verdana" w:cs="Verdana"/>
          <w:sz w:val="24"/>
        </w:rPr>
        <w:t>€</w:t>
      </w:r>
    </w:p>
    <w:p w14:paraId="2ABB3344" w14:textId="6F23B625" w:rsidR="00EA7711" w:rsidRPr="00A232F6" w:rsidRDefault="00EA7711" w:rsidP="00F952C5">
      <w:pPr>
        <w:shd w:val="clear" w:color="auto" w:fill="FFFFFF"/>
        <w:textAlignment w:val="baseline"/>
        <w:rPr>
          <w:rFonts w:ascii="Verdana" w:eastAsia="Verdana" w:hAnsi="Verdana" w:cs="Verdana"/>
          <w:b/>
          <w:bCs/>
          <w:sz w:val="24"/>
        </w:rPr>
      </w:pPr>
      <w:r w:rsidRPr="00A232F6">
        <w:rPr>
          <w:rFonts w:ascii="Verdana" w:eastAsia="Verdana" w:hAnsi="Verdana" w:cs="Verdana"/>
          <w:b/>
          <w:bCs/>
          <w:sz w:val="24"/>
        </w:rPr>
        <w:t>Prise en charge des munitions, cibles et frais de dossier du nouveau licencié + badge d’entrée</w:t>
      </w:r>
      <w:r w:rsidR="00396431" w:rsidRPr="00396431">
        <w:rPr>
          <w:rFonts w:ascii="Verdana" w:eastAsia="Verdana" w:hAnsi="Verdana" w:cs="Verdana"/>
          <w:b/>
          <w:bCs/>
          <w:sz w:val="24"/>
        </w:rPr>
        <w:t xml:space="preserve"> </w:t>
      </w:r>
      <w:r w:rsidR="00396431">
        <w:rPr>
          <w:rFonts w:ascii="Verdana" w:eastAsia="Verdana" w:hAnsi="Verdana" w:cs="Verdana"/>
          <w:b/>
          <w:bCs/>
          <w:sz w:val="24"/>
        </w:rPr>
        <w:t>par la 4S</w:t>
      </w:r>
      <w:r w:rsidR="00396431">
        <w:rPr>
          <w:rFonts w:ascii="Verdana" w:eastAsia="Verdana" w:hAnsi="Verdana" w:cs="Verdana"/>
          <w:b/>
          <w:bCs/>
          <w:sz w:val="24"/>
        </w:rPr>
        <w:t>.</w:t>
      </w:r>
    </w:p>
    <w:p w14:paraId="730F5844" w14:textId="77777777" w:rsidR="00F952C5" w:rsidRDefault="00F952C5" w:rsidP="00F952C5">
      <w:pPr>
        <w:shd w:val="clear" w:color="auto" w:fill="FFFFFF"/>
        <w:textAlignment w:val="baseline"/>
        <w:rPr>
          <w:rFonts w:ascii="Verdana" w:eastAsia="Verdana" w:hAnsi="Verdana" w:cs="Verdana"/>
          <w:sz w:val="24"/>
        </w:rPr>
      </w:pPr>
    </w:p>
    <w:p w14:paraId="5E8B7448" w14:textId="2000A06A" w:rsidR="00F952C5" w:rsidRDefault="00F952C5" w:rsidP="00F952C5">
      <w:pPr>
        <w:shd w:val="clear" w:color="auto" w:fill="FFFFFF"/>
        <w:textAlignment w:val="baseline"/>
        <w:rPr>
          <w:rFonts w:ascii="Verdana" w:eastAsia="Verdana" w:hAnsi="Verdana" w:cs="Verdana"/>
          <w:sz w:val="24"/>
        </w:rPr>
      </w:pPr>
      <w:r>
        <w:rPr>
          <w:rFonts w:ascii="Verdana" w:eastAsia="Verdana" w:hAnsi="Verdana" w:cs="Verdana"/>
          <w:sz w:val="24"/>
        </w:rPr>
        <w:t>- Tarif yoga</w:t>
      </w:r>
    </w:p>
    <w:p w14:paraId="6CB0AA71" w14:textId="556FD8ED" w:rsidR="00816847" w:rsidRDefault="00816847" w:rsidP="00816847">
      <w:pPr>
        <w:shd w:val="clear" w:color="auto" w:fill="FFFFFF"/>
        <w:textAlignment w:val="baseline"/>
        <w:rPr>
          <w:rFonts w:ascii="Verdana" w:eastAsia="Verdana" w:hAnsi="Verdana" w:cs="Verdana"/>
          <w:sz w:val="24"/>
        </w:rPr>
      </w:pPr>
      <w:r>
        <w:rPr>
          <w:rFonts w:ascii="Verdana" w:eastAsia="Verdana" w:hAnsi="Verdana" w:cs="Verdana"/>
          <w:sz w:val="24"/>
        </w:rPr>
        <w:t>Proposition = actif de 70 à 80</w:t>
      </w:r>
      <w:r w:rsidR="00A232F6">
        <w:rPr>
          <w:rFonts w:ascii="Verdana" w:eastAsia="Verdana" w:hAnsi="Verdana" w:cs="Verdana"/>
          <w:sz w:val="24"/>
        </w:rPr>
        <w:t>€</w:t>
      </w:r>
      <w:r>
        <w:rPr>
          <w:rFonts w:ascii="Verdana" w:eastAsia="Verdana" w:hAnsi="Verdana" w:cs="Verdana"/>
          <w:sz w:val="24"/>
        </w:rPr>
        <w:t>; retraité et conjoint de 80 à 100</w:t>
      </w:r>
      <w:r w:rsidR="00A232F6">
        <w:rPr>
          <w:rFonts w:ascii="Verdana" w:eastAsia="Verdana" w:hAnsi="Verdana" w:cs="Verdana"/>
          <w:sz w:val="24"/>
        </w:rPr>
        <w:t>€</w:t>
      </w:r>
      <w:r>
        <w:rPr>
          <w:rFonts w:ascii="Verdana" w:eastAsia="Verdana" w:hAnsi="Verdana" w:cs="Verdana"/>
          <w:sz w:val="24"/>
        </w:rPr>
        <w:t>; extérieur et CNAF de 100 à 120</w:t>
      </w:r>
      <w:r w:rsidR="00A232F6">
        <w:rPr>
          <w:rFonts w:ascii="Verdana" w:eastAsia="Verdana" w:hAnsi="Verdana" w:cs="Verdana"/>
          <w:sz w:val="24"/>
        </w:rPr>
        <w:t>€</w:t>
      </w:r>
    </w:p>
    <w:p w14:paraId="5E378633" w14:textId="77777777" w:rsidR="00C85EEF" w:rsidRDefault="00C85EEF" w:rsidP="00816847">
      <w:pPr>
        <w:shd w:val="clear" w:color="auto" w:fill="FFFFFF"/>
        <w:textAlignment w:val="baseline"/>
        <w:rPr>
          <w:rFonts w:ascii="Verdana" w:eastAsia="Verdana" w:hAnsi="Verdana" w:cs="Verdana"/>
          <w:sz w:val="24"/>
        </w:rPr>
      </w:pPr>
    </w:p>
    <w:p w14:paraId="25447EB5" w14:textId="3C43E37D" w:rsidR="00E52D3C" w:rsidRPr="00A232F6" w:rsidRDefault="00E52D3C" w:rsidP="00816847">
      <w:pPr>
        <w:shd w:val="clear" w:color="auto" w:fill="FFFFFF"/>
        <w:textAlignment w:val="baseline"/>
        <w:rPr>
          <w:rFonts w:ascii="Verdana" w:eastAsia="Verdana" w:hAnsi="Verdana" w:cs="Verdana"/>
          <w:b/>
          <w:bCs/>
          <w:sz w:val="24"/>
          <w:u w:val="single"/>
        </w:rPr>
      </w:pPr>
      <w:r w:rsidRPr="00A232F6">
        <w:rPr>
          <w:rFonts w:ascii="Verdana" w:eastAsia="Verdana" w:hAnsi="Verdana" w:cs="Verdana"/>
          <w:b/>
          <w:bCs/>
          <w:sz w:val="24"/>
          <w:u w:val="single"/>
        </w:rPr>
        <w:t>Si deux activités pratiquées, 50% pour la moins chère des 2.</w:t>
      </w:r>
    </w:p>
    <w:p w14:paraId="32B82C62" w14:textId="77777777" w:rsidR="00F952C5" w:rsidRDefault="00F952C5" w:rsidP="00F952C5">
      <w:pPr>
        <w:shd w:val="clear" w:color="auto" w:fill="FFFFFF"/>
        <w:textAlignment w:val="baseline"/>
        <w:rPr>
          <w:rFonts w:ascii="Verdana" w:eastAsia="Verdana" w:hAnsi="Verdana" w:cs="Verdana"/>
          <w:sz w:val="24"/>
        </w:rPr>
      </w:pPr>
    </w:p>
    <w:p w14:paraId="3CAD1E21" w14:textId="560499E5" w:rsidR="00963FA6" w:rsidRDefault="00963FA6" w:rsidP="00963FA6">
      <w:pPr>
        <w:pStyle w:val="Paragraphedeliste"/>
        <w:shd w:val="clear" w:color="auto" w:fill="FFFFFF"/>
        <w:ind w:left="1206"/>
        <w:textAlignment w:val="baseline"/>
        <w:rPr>
          <w:rFonts w:ascii="Verdana" w:eastAsia="Verdana" w:hAnsi="Verdana" w:cs="Verdana"/>
          <w:sz w:val="24"/>
        </w:rPr>
      </w:pPr>
    </w:p>
    <w:p w14:paraId="035C29CB" w14:textId="77777777" w:rsidR="00890B3D" w:rsidRDefault="00890B3D" w:rsidP="00963FA6">
      <w:pPr>
        <w:pStyle w:val="Paragraphedeliste"/>
        <w:shd w:val="clear" w:color="auto" w:fill="FFFFFF"/>
        <w:ind w:left="1206"/>
        <w:textAlignment w:val="baseline"/>
        <w:rPr>
          <w:rFonts w:ascii="Verdana" w:eastAsia="Verdana" w:hAnsi="Verdana" w:cs="Verdana"/>
          <w:sz w:val="24"/>
        </w:rPr>
      </w:pPr>
    </w:p>
    <w:p w14:paraId="24BB933A" w14:textId="77777777" w:rsidR="00890B3D" w:rsidRPr="00963FA6" w:rsidRDefault="00890B3D" w:rsidP="00963FA6">
      <w:pPr>
        <w:pStyle w:val="Paragraphedeliste"/>
        <w:shd w:val="clear" w:color="auto" w:fill="FFFFFF"/>
        <w:ind w:left="1206"/>
        <w:textAlignment w:val="baseline"/>
        <w:rPr>
          <w:rFonts w:ascii="Verdana" w:eastAsia="Verdana" w:hAnsi="Verdana" w:cs="Verdana"/>
          <w:sz w:val="24"/>
        </w:rPr>
      </w:pPr>
    </w:p>
    <w:p w14:paraId="5869AE14" w14:textId="322C6108" w:rsidR="00963FA6" w:rsidRDefault="00963FA6" w:rsidP="00963FA6">
      <w:pPr>
        <w:pStyle w:val="Paragraphedeliste"/>
        <w:shd w:val="clear" w:color="auto" w:fill="FFFFFF"/>
        <w:ind w:left="1206"/>
        <w:textAlignment w:val="baseline"/>
        <w:rPr>
          <w:rFonts w:ascii="Verdana" w:eastAsia="Verdana" w:hAnsi="Verdana" w:cs="Verdana"/>
          <w:sz w:val="24"/>
        </w:rPr>
      </w:pPr>
      <w:r>
        <w:rPr>
          <w:rFonts w:ascii="Verdana" w:eastAsia="Verdana" w:hAnsi="Verdana" w:cs="Verdana"/>
          <w:sz w:val="24"/>
        </w:rPr>
        <w:t xml:space="preserve">- </w:t>
      </w:r>
      <w:r w:rsidRPr="00963FA6">
        <w:rPr>
          <w:rFonts w:ascii="Verdana" w:eastAsia="Verdana" w:hAnsi="Verdana" w:cs="Verdana"/>
          <w:sz w:val="24"/>
        </w:rPr>
        <w:t>Point sur tarifs aquagym</w:t>
      </w:r>
      <w:r w:rsidR="00CC7EC8">
        <w:rPr>
          <w:rFonts w:ascii="Verdana" w:eastAsia="Verdana" w:hAnsi="Verdana" w:cs="Verdana"/>
          <w:sz w:val="24"/>
        </w:rPr>
        <w:t> :</w:t>
      </w:r>
    </w:p>
    <w:p w14:paraId="768288F9" w14:textId="44BD7D5A" w:rsidR="00CC7EC8" w:rsidRDefault="00CC7EC8" w:rsidP="00CC7EC8">
      <w:pPr>
        <w:shd w:val="clear" w:color="auto" w:fill="FFFFFF"/>
        <w:textAlignment w:val="baseline"/>
        <w:rPr>
          <w:rFonts w:ascii="Verdana" w:eastAsia="Verdana" w:hAnsi="Verdana" w:cs="Verdana"/>
          <w:sz w:val="24"/>
        </w:rPr>
      </w:pPr>
      <w:r>
        <w:rPr>
          <w:rFonts w:ascii="Verdana" w:eastAsia="Verdana" w:hAnsi="Verdana" w:cs="Verdana"/>
          <w:sz w:val="24"/>
        </w:rPr>
        <w:t>Demande de renégociation des tarifs par le prestataire de 110 à 120</w:t>
      </w:r>
      <w:r w:rsidR="009504D7">
        <w:rPr>
          <w:rFonts w:ascii="Verdana" w:eastAsia="Verdana" w:hAnsi="Verdana" w:cs="Verdana"/>
          <w:sz w:val="24"/>
        </w:rPr>
        <w:t xml:space="preserve">€ par </w:t>
      </w:r>
      <w:r>
        <w:rPr>
          <w:rFonts w:ascii="Verdana" w:eastAsia="Verdana" w:hAnsi="Verdana" w:cs="Verdana"/>
          <w:sz w:val="24"/>
        </w:rPr>
        <w:t>séance = refus par le CD.</w:t>
      </w:r>
    </w:p>
    <w:p w14:paraId="23E119A0" w14:textId="347EB904" w:rsidR="00CC7EC8" w:rsidRPr="00CC7EC8" w:rsidRDefault="00CC7EC8" w:rsidP="00CC7EC8">
      <w:pPr>
        <w:shd w:val="clear" w:color="auto" w:fill="FFFFFF"/>
        <w:textAlignment w:val="baseline"/>
        <w:rPr>
          <w:rFonts w:ascii="Verdana" w:eastAsia="Verdana" w:hAnsi="Verdana" w:cs="Verdana"/>
          <w:sz w:val="24"/>
        </w:rPr>
      </w:pPr>
      <w:r>
        <w:rPr>
          <w:rFonts w:ascii="Verdana" w:eastAsia="Verdana" w:hAnsi="Verdana" w:cs="Verdana"/>
          <w:sz w:val="24"/>
        </w:rPr>
        <w:t>Proposition de supprimer le cours du vendredi à 17h = accord par le CD.</w:t>
      </w:r>
    </w:p>
    <w:p w14:paraId="5DD3A0AF" w14:textId="77777777" w:rsidR="00963FA6" w:rsidRPr="00963FA6" w:rsidRDefault="00963FA6" w:rsidP="00963FA6">
      <w:pPr>
        <w:pStyle w:val="Paragraphedeliste"/>
        <w:shd w:val="clear" w:color="auto" w:fill="FFFFFF"/>
        <w:ind w:left="1206"/>
        <w:textAlignment w:val="baseline"/>
        <w:rPr>
          <w:rFonts w:ascii="Verdana" w:eastAsia="Verdana" w:hAnsi="Verdana" w:cs="Verdana"/>
          <w:sz w:val="24"/>
        </w:rPr>
      </w:pPr>
    </w:p>
    <w:p w14:paraId="69482A27" w14:textId="488C3E2B" w:rsidR="00963FA6" w:rsidRDefault="00963FA6" w:rsidP="00963FA6">
      <w:pPr>
        <w:pStyle w:val="Paragraphedeliste"/>
        <w:shd w:val="clear" w:color="auto" w:fill="FFFFFF"/>
        <w:ind w:left="1206"/>
        <w:textAlignment w:val="baseline"/>
        <w:rPr>
          <w:rFonts w:ascii="Verdana" w:eastAsia="Verdana" w:hAnsi="Verdana" w:cs="Verdana"/>
          <w:sz w:val="24"/>
        </w:rPr>
      </w:pPr>
      <w:r>
        <w:rPr>
          <w:rFonts w:ascii="Verdana" w:eastAsia="Verdana" w:hAnsi="Verdana" w:cs="Verdana"/>
          <w:sz w:val="24"/>
        </w:rPr>
        <w:t xml:space="preserve">- </w:t>
      </w:r>
      <w:r w:rsidRPr="00963FA6">
        <w:rPr>
          <w:rFonts w:ascii="Verdana" w:eastAsia="Verdana" w:hAnsi="Verdana" w:cs="Verdana"/>
          <w:sz w:val="24"/>
        </w:rPr>
        <w:t>Point sur section bowling</w:t>
      </w:r>
      <w:r w:rsidR="00FF6F0E">
        <w:rPr>
          <w:rFonts w:ascii="Verdana" w:eastAsia="Verdana" w:hAnsi="Verdana" w:cs="Verdana"/>
          <w:sz w:val="24"/>
        </w:rPr>
        <w:t> :</w:t>
      </w:r>
    </w:p>
    <w:p w14:paraId="10000F39" w14:textId="3B3A8637" w:rsidR="00FF6F0E" w:rsidRPr="00FF6F0E" w:rsidRDefault="00FF6F0E" w:rsidP="00FF6F0E">
      <w:pPr>
        <w:shd w:val="clear" w:color="auto" w:fill="FFFFFF"/>
        <w:textAlignment w:val="baseline"/>
        <w:rPr>
          <w:rFonts w:ascii="Verdana" w:eastAsia="Verdana" w:hAnsi="Verdana" w:cs="Verdana"/>
          <w:sz w:val="24"/>
        </w:rPr>
      </w:pPr>
      <w:r>
        <w:rPr>
          <w:rFonts w:ascii="Verdana" w:eastAsia="Verdana" w:hAnsi="Verdana" w:cs="Verdana"/>
          <w:sz w:val="24"/>
        </w:rPr>
        <w:t xml:space="preserve">Question sur la continuité de la section du fait de l’éloignement du site accueillant les entrainements. Le jour proposé (lundi) par le prestataire ne convient pas aux adhérents de la 4S. </w:t>
      </w:r>
    </w:p>
    <w:p w14:paraId="0C967AE8" w14:textId="77777777" w:rsidR="00963FA6" w:rsidRDefault="00963FA6" w:rsidP="00963FA6">
      <w:pPr>
        <w:pStyle w:val="Paragraphedeliste"/>
        <w:shd w:val="clear" w:color="auto" w:fill="FFFFFF"/>
        <w:ind w:left="1206"/>
        <w:textAlignment w:val="baseline"/>
        <w:rPr>
          <w:rFonts w:ascii="Verdana" w:eastAsia="Verdana" w:hAnsi="Verdana" w:cs="Verdana"/>
          <w:sz w:val="24"/>
        </w:rPr>
      </w:pPr>
    </w:p>
    <w:p w14:paraId="108601CC" w14:textId="5D301D91" w:rsidR="00963FA6" w:rsidRPr="00963FA6" w:rsidRDefault="00963FA6" w:rsidP="00963FA6">
      <w:pPr>
        <w:pStyle w:val="Paragraphedeliste"/>
        <w:shd w:val="clear" w:color="auto" w:fill="FFFFFF"/>
        <w:ind w:left="1206"/>
        <w:textAlignment w:val="baseline"/>
        <w:rPr>
          <w:rFonts w:ascii="Verdana" w:eastAsia="Verdana" w:hAnsi="Verdana" w:cs="Verdana"/>
          <w:sz w:val="24"/>
        </w:rPr>
      </w:pPr>
      <w:r>
        <w:rPr>
          <w:rFonts w:ascii="Verdana" w:eastAsia="Verdana" w:hAnsi="Verdana" w:cs="Verdana"/>
          <w:sz w:val="24"/>
        </w:rPr>
        <w:t xml:space="preserve">- </w:t>
      </w:r>
      <w:r w:rsidRPr="00963FA6">
        <w:rPr>
          <w:rFonts w:ascii="Verdana" w:eastAsia="Verdana" w:hAnsi="Verdana" w:cs="Verdana"/>
          <w:sz w:val="24"/>
        </w:rPr>
        <w:t>Stock vestes et gourdes </w:t>
      </w:r>
    </w:p>
    <w:p w14:paraId="2FB49AD3" w14:textId="77777777" w:rsidR="00923D8C" w:rsidRDefault="00923D8C">
      <w:pPr>
        <w:tabs>
          <w:tab w:val="left" w:pos="284"/>
        </w:tabs>
        <w:jc w:val="right"/>
        <w:rPr>
          <w:rFonts w:ascii="Arial" w:hAnsi="Arial" w:cs="Arial"/>
          <w:sz w:val="24"/>
          <w:szCs w:val="24"/>
          <w:lang w:val="fr-FR"/>
        </w:rPr>
      </w:pPr>
    </w:p>
    <w:p w14:paraId="3EA45450" w14:textId="3D4DBB3C" w:rsidR="00923D8C" w:rsidRDefault="00321CA0">
      <w:pPr>
        <w:pStyle w:val="Titre1"/>
        <w:numPr>
          <w:ilvl w:val="0"/>
          <w:numId w:val="0"/>
        </w:numPr>
        <w:tabs>
          <w:tab w:val="clear" w:pos="720"/>
        </w:tabs>
        <w:spacing w:after="120"/>
        <w:ind w:right="-62"/>
        <w:jc w:val="both"/>
        <w:rPr>
          <w:rFonts w:ascii="Arial" w:eastAsia="Arial" w:hAnsi="Arial" w:cs="Arial"/>
          <w:sz w:val="24"/>
          <w:szCs w:val="24"/>
        </w:rPr>
      </w:pPr>
      <w:r>
        <w:rPr>
          <w:rFonts w:ascii="Arial" w:eastAsia="Arial" w:hAnsi="Arial" w:cs="Arial"/>
          <w:sz w:val="24"/>
          <w:szCs w:val="24"/>
        </w:rPr>
        <w:t>5) Questions diverses</w:t>
      </w:r>
    </w:p>
    <w:p w14:paraId="59AE1EC9" w14:textId="77777777" w:rsidR="00923D8C" w:rsidRDefault="00923D8C">
      <w:pPr>
        <w:rPr>
          <w:rFonts w:ascii="Arial" w:hAnsi="Arial" w:cs="Arial"/>
          <w:b/>
          <w:bCs/>
          <w:sz w:val="24"/>
          <w:szCs w:val="24"/>
        </w:rPr>
      </w:pPr>
    </w:p>
    <w:p w14:paraId="07DFF32B" w14:textId="3F916739" w:rsidR="00923D8C" w:rsidRDefault="00321CA0">
      <w:pPr>
        <w:tabs>
          <w:tab w:val="center" w:pos="1136"/>
          <w:tab w:val="center" w:pos="3124"/>
          <w:tab w:val="center" w:pos="6213"/>
          <w:tab w:val="center" w:pos="8511"/>
        </w:tabs>
        <w:rPr>
          <w:rFonts w:ascii="Arial" w:hAnsi="Arial" w:cs="Arial"/>
          <w:b/>
          <w:bCs/>
          <w:sz w:val="24"/>
          <w:szCs w:val="24"/>
        </w:rPr>
      </w:pPr>
      <w:r>
        <w:rPr>
          <w:rFonts w:ascii="Arial" w:hAnsi="Arial" w:cs="Arial"/>
          <w:b/>
          <w:bCs/>
          <w:sz w:val="24"/>
          <w:szCs w:val="24"/>
        </w:rPr>
        <w:tab/>
        <w:t>La Présidente de la 4S,</w:t>
      </w:r>
      <w:r>
        <w:rPr>
          <w:rFonts w:ascii="Arial" w:hAnsi="Arial" w:cs="Arial"/>
          <w:b/>
          <w:bCs/>
          <w:sz w:val="24"/>
          <w:szCs w:val="24"/>
        </w:rPr>
        <w:tab/>
      </w:r>
      <w:r>
        <w:rPr>
          <w:rFonts w:ascii="Arial" w:hAnsi="Arial" w:cs="Arial"/>
          <w:b/>
          <w:bCs/>
          <w:sz w:val="24"/>
          <w:szCs w:val="24"/>
        </w:rPr>
        <w:tab/>
        <w:t xml:space="preserve"> Le Secrétaire de la 4S</w:t>
      </w:r>
    </w:p>
    <w:p w14:paraId="35806C8C" w14:textId="77777777" w:rsidR="00923D8C" w:rsidRDefault="00923D8C">
      <w:pPr>
        <w:tabs>
          <w:tab w:val="center" w:pos="1136"/>
          <w:tab w:val="center" w:pos="3124"/>
          <w:tab w:val="center" w:pos="6213"/>
          <w:tab w:val="center" w:pos="8511"/>
        </w:tabs>
        <w:rPr>
          <w:rFonts w:ascii="Arial" w:hAnsi="Arial" w:cs="Arial"/>
          <w:sz w:val="24"/>
          <w:szCs w:val="24"/>
        </w:rPr>
      </w:pPr>
    </w:p>
    <w:p w14:paraId="1AD10BFB" w14:textId="1F52CD6E" w:rsidR="00923D8C" w:rsidRDefault="00321CA0">
      <w:pPr>
        <w:tabs>
          <w:tab w:val="center" w:pos="3119"/>
          <w:tab w:val="center" w:pos="8505"/>
        </w:tabs>
        <w:rPr>
          <w:rFonts w:ascii="Arial" w:hAnsi="Arial" w:cs="Arial"/>
          <w:sz w:val="24"/>
          <w:szCs w:val="24"/>
        </w:rPr>
      </w:pPr>
      <w:r>
        <w:rPr>
          <w:rFonts w:ascii="Arial" w:hAnsi="Arial" w:cs="Arial"/>
          <w:b/>
          <w:bCs/>
          <w:sz w:val="24"/>
          <w:szCs w:val="24"/>
        </w:rPr>
        <w:t xml:space="preserve">   Edwige GUARDO                                                Florent CHATONY</w:t>
      </w:r>
      <w:r>
        <w:rPr>
          <w:rFonts w:ascii="Arial" w:hAnsi="Arial" w:cs="Arial"/>
          <w:b/>
          <w:bCs/>
          <w:sz w:val="24"/>
          <w:szCs w:val="24"/>
        </w:rPr>
        <w:tab/>
      </w:r>
    </w:p>
    <w:p w14:paraId="34AB679D" w14:textId="77777777" w:rsidR="00923D8C" w:rsidRDefault="00923D8C">
      <w:pPr>
        <w:tabs>
          <w:tab w:val="center" w:pos="2835"/>
          <w:tab w:val="center" w:pos="8505"/>
        </w:tabs>
        <w:jc w:val="center"/>
        <w:rPr>
          <w:rFonts w:ascii="Calibri" w:hAnsi="Calibri" w:cs="Calibri"/>
          <w:sz w:val="24"/>
          <w:szCs w:val="24"/>
        </w:rPr>
      </w:pPr>
    </w:p>
    <w:p w14:paraId="2EB2CFFF" w14:textId="77777777" w:rsidR="00923D8C" w:rsidRDefault="00923D8C">
      <w:pPr>
        <w:tabs>
          <w:tab w:val="center" w:pos="2835"/>
          <w:tab w:val="center" w:pos="8505"/>
        </w:tabs>
        <w:jc w:val="center"/>
        <w:rPr>
          <w:rFonts w:ascii="Calibri" w:hAnsi="Calibri" w:cs="Calibri"/>
          <w:sz w:val="24"/>
          <w:szCs w:val="24"/>
        </w:rPr>
      </w:pPr>
    </w:p>
    <w:sectPr w:rsidR="00923D8C">
      <w:headerReference w:type="default" r:id="rId8"/>
      <w:footerReference w:type="default" r:id="rId9"/>
      <w:pgSz w:w="11906" w:h="16838"/>
      <w:pgMar w:top="1417" w:right="1417" w:bottom="1417" w:left="1417" w:header="567" w:footer="851"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A07A" w14:textId="77777777" w:rsidR="00CE5495" w:rsidRDefault="00CE5495">
      <w:r>
        <w:separator/>
      </w:r>
    </w:p>
  </w:endnote>
  <w:endnote w:type="continuationSeparator" w:id="0">
    <w:p w14:paraId="5DFCC1E5" w14:textId="77777777" w:rsidR="00CE5495" w:rsidRDefault="00CE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ariann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Bahnschrift SemiLight SemiConde">
    <w:panose1 w:val="020B0502040204020203"/>
    <w:charset w:val="00"/>
    <w:family w:val="swiss"/>
    <w:pitch w:val="variable"/>
    <w:sig w:usb0="A00002C7" w:usb1="00000002" w:usb2="00000000" w:usb3="00000000" w:csb0="0000019F" w:csb1="00000000"/>
  </w:font>
  <w:font w:name="FluentSystemIco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22E" w14:textId="77777777" w:rsidR="00923D8C" w:rsidRDefault="00321CA0">
    <w:pPr>
      <w:ind w:left="1134"/>
      <w:jc w:val="center"/>
    </w:pPr>
    <w:r>
      <w:rPr>
        <w:noProof/>
      </w:rPr>
      <w:drawing>
        <wp:anchor distT="0" distB="0" distL="0" distR="0" simplePos="0" relativeHeight="251656704" behindDoc="1" locked="0" layoutInCell="0" allowOverlap="1" wp14:anchorId="4447CD05" wp14:editId="11910818">
          <wp:simplePos x="0" y="0"/>
          <wp:positionH relativeFrom="column">
            <wp:posOffset>555625</wp:posOffset>
          </wp:positionH>
          <wp:positionV relativeFrom="paragraph">
            <wp:posOffset>62230</wp:posOffset>
          </wp:positionV>
          <wp:extent cx="1337310" cy="1085215"/>
          <wp:effectExtent l="0" t="0" r="0" b="0"/>
          <wp:wrapSquare wrapText="larges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rcRect l="-272" t="-334" r="-272" b="-334"/>
                  <a:stretch>
                    <a:fillRect/>
                  </a:stretch>
                </pic:blipFill>
                <pic:spPr bwMode="auto">
                  <a:xfrm>
                    <a:off x="0" y="0"/>
                    <a:ext cx="1337310" cy="1085215"/>
                  </a:xfrm>
                  <a:prstGeom prst="rect">
                    <a:avLst/>
                  </a:prstGeom>
                </pic:spPr>
              </pic:pic>
            </a:graphicData>
          </a:graphic>
        </wp:anchor>
      </w:drawing>
    </w:r>
    <w:r>
      <w:rPr>
        <w:rFonts w:ascii="Arial" w:hAnsi="Arial" w:cs="Arial"/>
        <w:b/>
        <w:bCs/>
        <w:lang w:val="en-GB"/>
      </w:rPr>
      <w:t xml:space="preserve"> AQUAFITNESS - BOWLING - COURSE A PIED -</w:t>
    </w:r>
  </w:p>
  <w:p w14:paraId="77A047C5" w14:textId="77777777" w:rsidR="00923D8C" w:rsidRDefault="00321CA0">
    <w:pPr>
      <w:ind w:left="1134"/>
      <w:jc w:val="center"/>
    </w:pPr>
    <w:r>
      <w:rPr>
        <w:rFonts w:ascii="Arial" w:hAnsi="Arial" w:cs="Arial"/>
        <w:b/>
        <w:bCs/>
        <w:lang w:val="en-GB"/>
      </w:rPr>
      <w:t xml:space="preserve">FOOTBALL - </w:t>
    </w:r>
    <w:r>
      <w:rPr>
        <w:rFonts w:ascii="Arial" w:hAnsi="Arial" w:cs="Arial"/>
        <w:b/>
        <w:bCs/>
        <w:lang w:val="en-US"/>
      </w:rPr>
      <w:t>GYMNASTIQUE - TENNIS - TIR - YOGA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72AE" w14:textId="77777777" w:rsidR="00CE5495" w:rsidRDefault="00CE5495">
      <w:r>
        <w:separator/>
      </w:r>
    </w:p>
  </w:footnote>
  <w:footnote w:type="continuationSeparator" w:id="0">
    <w:p w14:paraId="2087D67D" w14:textId="77777777" w:rsidR="00CE5495" w:rsidRDefault="00CE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40A5" w14:textId="77777777" w:rsidR="00923D8C" w:rsidRDefault="00321CA0">
    <w:pPr>
      <w:ind w:left="567" w:right="363"/>
      <w:jc w:val="center"/>
    </w:pPr>
    <w:r>
      <w:rPr>
        <w:b/>
        <w:bCs/>
        <w:sz w:val="50"/>
        <w:u w:val="single"/>
      </w:rPr>
      <w:t>Société Sportive de la Sécurité Sociale</w:t>
    </w:r>
  </w:p>
  <w:p w14:paraId="1FF8DB0D" w14:textId="77777777" w:rsidR="00923D8C" w:rsidRDefault="00321CA0">
    <w:pPr>
      <w:tabs>
        <w:tab w:val="left" w:pos="720"/>
      </w:tabs>
      <w:ind w:left="567" w:right="363"/>
      <w:jc w:val="center"/>
    </w:pPr>
    <w:r>
      <w:rPr>
        <w:sz w:val="18"/>
      </w:rPr>
      <w:t>COURS DES ALLIES 35000 RENNES C.C.P. RENNES 1408-25 T AGREEE LE 6.9.1948 SOUS LE N</w:t>
    </w:r>
    <w:r>
      <w:rPr>
        <w:position w:val="5"/>
        <w:sz w:val="18"/>
      </w:rPr>
      <w:t>0</w:t>
    </w:r>
    <w:r>
      <w:rPr>
        <w:sz w:val="18"/>
      </w:rPr>
      <w:t>1773.A</w:t>
    </w:r>
  </w:p>
  <w:p w14:paraId="28F844C9" w14:textId="77777777" w:rsidR="00923D8C" w:rsidRDefault="00923D8C">
    <w:pPr>
      <w:ind w:left="567" w:right="503"/>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3BF4"/>
    <w:multiLevelType w:val="hybridMultilevel"/>
    <w:tmpl w:val="1F7891F8"/>
    <w:lvl w:ilvl="0" w:tplc="0434780E">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8A56DE"/>
    <w:multiLevelType w:val="multilevel"/>
    <w:tmpl w:val="7536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43F94"/>
    <w:multiLevelType w:val="multilevel"/>
    <w:tmpl w:val="A892898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 w15:restartNumberingAfterBreak="0">
    <w:nsid w:val="27B0510A"/>
    <w:multiLevelType w:val="multilevel"/>
    <w:tmpl w:val="515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84A55"/>
    <w:multiLevelType w:val="multilevel"/>
    <w:tmpl w:val="BC68948A"/>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3CA03DF"/>
    <w:multiLevelType w:val="hybridMultilevel"/>
    <w:tmpl w:val="8234ADB6"/>
    <w:lvl w:ilvl="0" w:tplc="BEA67A72">
      <w:start w:val="1"/>
      <w:numFmt w:val="decimal"/>
      <w:lvlText w:val="%1."/>
      <w:lvlJc w:val="left"/>
      <w:pPr>
        <w:ind w:left="12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0270F526">
      <w:start w:val="1"/>
      <w:numFmt w:val="lowerLetter"/>
      <w:lvlText w:val="%2"/>
      <w:lvlJc w:val="left"/>
      <w:pPr>
        <w:ind w:left="16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D0CC984">
      <w:start w:val="1"/>
      <w:numFmt w:val="lowerRoman"/>
      <w:lvlText w:val="%3"/>
      <w:lvlJc w:val="left"/>
      <w:pPr>
        <w:ind w:left="24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A3A6F2C">
      <w:start w:val="1"/>
      <w:numFmt w:val="decimal"/>
      <w:lvlText w:val="%4"/>
      <w:lvlJc w:val="left"/>
      <w:pPr>
        <w:ind w:left="31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2B0224E">
      <w:start w:val="1"/>
      <w:numFmt w:val="lowerLetter"/>
      <w:lvlText w:val="%5"/>
      <w:lvlJc w:val="left"/>
      <w:pPr>
        <w:ind w:left="38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C1A50F8">
      <w:start w:val="1"/>
      <w:numFmt w:val="lowerRoman"/>
      <w:lvlText w:val="%6"/>
      <w:lvlJc w:val="left"/>
      <w:pPr>
        <w:ind w:left="457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3AECC66">
      <w:start w:val="1"/>
      <w:numFmt w:val="decimal"/>
      <w:lvlText w:val="%7"/>
      <w:lvlJc w:val="left"/>
      <w:pPr>
        <w:ind w:left="52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B9EA7B2">
      <w:start w:val="1"/>
      <w:numFmt w:val="lowerLetter"/>
      <w:lvlText w:val="%8"/>
      <w:lvlJc w:val="left"/>
      <w:pPr>
        <w:ind w:left="60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BE40840">
      <w:start w:val="1"/>
      <w:numFmt w:val="lowerRoman"/>
      <w:lvlText w:val="%9"/>
      <w:lvlJc w:val="left"/>
      <w:pPr>
        <w:ind w:left="67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4C638D"/>
    <w:multiLevelType w:val="multilevel"/>
    <w:tmpl w:val="C046EAFC"/>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6107BC"/>
    <w:multiLevelType w:val="hybridMultilevel"/>
    <w:tmpl w:val="EBFA57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64252118"/>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78C55E33"/>
    <w:multiLevelType w:val="hybridMultilevel"/>
    <w:tmpl w:val="0E38D84A"/>
    <w:lvl w:ilvl="0" w:tplc="721C093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1B7E17"/>
    <w:multiLevelType w:val="multilevel"/>
    <w:tmpl w:val="F3A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25616">
    <w:abstractNumId w:val="2"/>
  </w:num>
  <w:num w:numId="2" w16cid:durableId="329449997">
    <w:abstractNumId w:val="4"/>
  </w:num>
  <w:num w:numId="3" w16cid:durableId="2004091104">
    <w:abstractNumId w:val="6"/>
  </w:num>
  <w:num w:numId="4" w16cid:durableId="1266503008">
    <w:abstractNumId w:val="8"/>
  </w:num>
  <w:num w:numId="5" w16cid:durableId="2139299099">
    <w:abstractNumId w:val="7"/>
  </w:num>
  <w:num w:numId="6" w16cid:durableId="1909924480">
    <w:abstractNumId w:val="9"/>
  </w:num>
  <w:num w:numId="7" w16cid:durableId="2084375729">
    <w:abstractNumId w:val="0"/>
  </w:num>
  <w:num w:numId="8" w16cid:durableId="1335764188">
    <w:abstractNumId w:val="2"/>
  </w:num>
  <w:num w:numId="9" w16cid:durableId="1380518531">
    <w:abstractNumId w:val="2"/>
  </w:num>
  <w:num w:numId="10" w16cid:durableId="1595897449">
    <w:abstractNumId w:val="2"/>
  </w:num>
  <w:num w:numId="11" w16cid:durableId="997727474">
    <w:abstractNumId w:val="2"/>
  </w:num>
  <w:num w:numId="12" w16cid:durableId="1140078644">
    <w:abstractNumId w:val="2"/>
  </w:num>
  <w:num w:numId="13" w16cid:durableId="2116317726">
    <w:abstractNumId w:val="2"/>
  </w:num>
  <w:num w:numId="14" w16cid:durableId="206962712">
    <w:abstractNumId w:val="2"/>
  </w:num>
  <w:num w:numId="15" w16cid:durableId="1129788326">
    <w:abstractNumId w:val="5"/>
  </w:num>
  <w:num w:numId="16" w16cid:durableId="605502937">
    <w:abstractNumId w:val="3"/>
  </w:num>
  <w:num w:numId="17" w16cid:durableId="1103380414">
    <w:abstractNumId w:val="10"/>
  </w:num>
  <w:num w:numId="18" w16cid:durableId="139469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8C"/>
    <w:rsid w:val="000141A2"/>
    <w:rsid w:val="00024806"/>
    <w:rsid w:val="000745C4"/>
    <w:rsid w:val="000B775F"/>
    <w:rsid w:val="00123A6A"/>
    <w:rsid w:val="0017540E"/>
    <w:rsid w:val="001A0E5C"/>
    <w:rsid w:val="001A75ED"/>
    <w:rsid w:val="001B0F7F"/>
    <w:rsid w:val="001D4E60"/>
    <w:rsid w:val="002362D1"/>
    <w:rsid w:val="0025598F"/>
    <w:rsid w:val="002821A9"/>
    <w:rsid w:val="00285E35"/>
    <w:rsid w:val="002F3C26"/>
    <w:rsid w:val="00321CA0"/>
    <w:rsid w:val="00396431"/>
    <w:rsid w:val="003A2E98"/>
    <w:rsid w:val="003B52A2"/>
    <w:rsid w:val="003D2808"/>
    <w:rsid w:val="004010AD"/>
    <w:rsid w:val="004A404B"/>
    <w:rsid w:val="004E0F82"/>
    <w:rsid w:val="00527A45"/>
    <w:rsid w:val="00527A76"/>
    <w:rsid w:val="0054538C"/>
    <w:rsid w:val="00626458"/>
    <w:rsid w:val="00647DBE"/>
    <w:rsid w:val="006709BC"/>
    <w:rsid w:val="006777DF"/>
    <w:rsid w:val="006E27C8"/>
    <w:rsid w:val="006E4845"/>
    <w:rsid w:val="006E54AA"/>
    <w:rsid w:val="006E5AF0"/>
    <w:rsid w:val="00705955"/>
    <w:rsid w:val="0071587F"/>
    <w:rsid w:val="0076685B"/>
    <w:rsid w:val="007D225A"/>
    <w:rsid w:val="007E6099"/>
    <w:rsid w:val="00816847"/>
    <w:rsid w:val="00890B3D"/>
    <w:rsid w:val="008A0602"/>
    <w:rsid w:val="008B7FF2"/>
    <w:rsid w:val="008F1BFF"/>
    <w:rsid w:val="00923A5E"/>
    <w:rsid w:val="00923D8C"/>
    <w:rsid w:val="009504D7"/>
    <w:rsid w:val="00963FA6"/>
    <w:rsid w:val="009824AE"/>
    <w:rsid w:val="009B5AE2"/>
    <w:rsid w:val="009B683E"/>
    <w:rsid w:val="00A00912"/>
    <w:rsid w:val="00A124C2"/>
    <w:rsid w:val="00A232F6"/>
    <w:rsid w:val="00A51070"/>
    <w:rsid w:val="00AA173D"/>
    <w:rsid w:val="00AA48D8"/>
    <w:rsid w:val="00AE03B1"/>
    <w:rsid w:val="00B0799C"/>
    <w:rsid w:val="00B60367"/>
    <w:rsid w:val="00B61585"/>
    <w:rsid w:val="00B86FB5"/>
    <w:rsid w:val="00B96C43"/>
    <w:rsid w:val="00BA05C3"/>
    <w:rsid w:val="00C15CBC"/>
    <w:rsid w:val="00C16FFC"/>
    <w:rsid w:val="00C43CC7"/>
    <w:rsid w:val="00C56F31"/>
    <w:rsid w:val="00C74CEE"/>
    <w:rsid w:val="00C85EEF"/>
    <w:rsid w:val="00CA1AEB"/>
    <w:rsid w:val="00CB14D5"/>
    <w:rsid w:val="00CC26A4"/>
    <w:rsid w:val="00CC7EC8"/>
    <w:rsid w:val="00CE5495"/>
    <w:rsid w:val="00D61F38"/>
    <w:rsid w:val="00D84D5A"/>
    <w:rsid w:val="00D86487"/>
    <w:rsid w:val="00D91683"/>
    <w:rsid w:val="00DF5A37"/>
    <w:rsid w:val="00E00EA7"/>
    <w:rsid w:val="00E048D4"/>
    <w:rsid w:val="00E334DC"/>
    <w:rsid w:val="00E43DC9"/>
    <w:rsid w:val="00E52D3C"/>
    <w:rsid w:val="00E61A42"/>
    <w:rsid w:val="00E7073D"/>
    <w:rsid w:val="00EA18F6"/>
    <w:rsid w:val="00EA3D69"/>
    <w:rsid w:val="00EA7711"/>
    <w:rsid w:val="00EB21F6"/>
    <w:rsid w:val="00F413FE"/>
    <w:rsid w:val="00F952C5"/>
    <w:rsid w:val="00FA1BEF"/>
    <w:rsid w:val="00FC3AE2"/>
    <w:rsid w:val="00FC3C1D"/>
    <w:rsid w:val="00FD3E38"/>
    <w:rsid w:val="00FF119D"/>
    <w:rsid w:val="00FF6833"/>
    <w:rsid w:val="00FF6F0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449E"/>
  <w15:docId w15:val="{C0CCEA54-A72A-419F-8B63-459B7AF3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val="fr-CA" w:eastAsia="ar-SA"/>
    </w:rPr>
  </w:style>
  <w:style w:type="paragraph" w:styleId="Titre1">
    <w:name w:val="heading 1"/>
    <w:basedOn w:val="Normal"/>
    <w:next w:val="Normal"/>
    <w:qFormat/>
    <w:pPr>
      <w:keepNext/>
      <w:numPr>
        <w:numId w:val="1"/>
      </w:numPr>
      <w:tabs>
        <w:tab w:val="left" w:pos="720"/>
      </w:tabs>
      <w:jc w:val="center"/>
      <w:outlineLvl w:val="0"/>
    </w:pPr>
    <w:rPr>
      <w:b/>
      <w:sz w:val="50"/>
      <w:u w:val="single"/>
      <w:lang w:val="fr-FR"/>
    </w:rPr>
  </w:style>
  <w:style w:type="paragraph" w:styleId="Titre2">
    <w:name w:val="heading 2"/>
    <w:basedOn w:val="Normal"/>
    <w:next w:val="Normal"/>
    <w:qFormat/>
    <w:pPr>
      <w:keepNext/>
      <w:numPr>
        <w:ilvl w:val="1"/>
        <w:numId w:val="1"/>
      </w:numPr>
      <w:pBdr>
        <w:top w:val="single" w:sz="4" w:space="1" w:color="000001"/>
        <w:left w:val="single" w:sz="4" w:space="1" w:color="000001"/>
        <w:bottom w:val="single" w:sz="4" w:space="1" w:color="000001"/>
        <w:right w:val="single" w:sz="4" w:space="1" w:color="000001"/>
      </w:pBdr>
      <w:shd w:val="clear" w:color="auto" w:fill="CCCCCC"/>
      <w:jc w:val="center"/>
      <w:outlineLvl w:val="1"/>
    </w:pPr>
    <w:rPr>
      <w:b/>
      <w:sz w:val="32"/>
    </w:rPr>
  </w:style>
  <w:style w:type="paragraph" w:styleId="Titre3">
    <w:name w:val="heading 3"/>
    <w:basedOn w:val="Normal"/>
    <w:next w:val="Normal"/>
    <w:qFormat/>
    <w:pPr>
      <w:keepNext/>
      <w:numPr>
        <w:ilvl w:val="2"/>
        <w:numId w:val="1"/>
      </w:numPr>
      <w:jc w:val="both"/>
      <w:outlineLvl w:val="2"/>
    </w:pPr>
    <w:rPr>
      <w:b/>
      <w:u w:val="single"/>
    </w:rPr>
  </w:style>
  <w:style w:type="paragraph" w:styleId="Titre4">
    <w:name w:val="heading 4"/>
    <w:basedOn w:val="Normal"/>
    <w:next w:val="Normal"/>
    <w:qFormat/>
    <w:pPr>
      <w:keepNext/>
      <w:numPr>
        <w:ilvl w:val="3"/>
        <w:numId w:val="1"/>
      </w:numPr>
      <w:outlineLvl w:val="3"/>
    </w:pPr>
    <w:rPr>
      <w:b/>
      <w:bCs/>
      <w:sz w:val="22"/>
      <w:szCs w:val="24"/>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 w:val="24"/>
      <w:szCs w:val="24"/>
    </w:rPr>
  </w:style>
  <w:style w:type="paragraph" w:styleId="Titre8">
    <w:name w:val="heading 8"/>
    <w:basedOn w:val="Normal"/>
    <w:next w:val="Normal"/>
    <w:qFormat/>
    <w:pPr>
      <w:numPr>
        <w:ilvl w:val="7"/>
        <w:numId w:val="1"/>
      </w:numPr>
      <w:spacing w:before="240" w:after="60"/>
      <w:outlineLvl w:val="7"/>
    </w:pPr>
    <w:rPr>
      <w:i/>
      <w:iCs/>
      <w:sz w:val="24"/>
      <w:szCs w:val="24"/>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Calibri" w:hAnsi="Calibri"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Arial" w:hAnsi="Arial" w:cs="Times New Roman"/>
      <w:b/>
    </w:rPr>
  </w:style>
  <w:style w:type="character" w:customStyle="1" w:styleId="WW8Num6z1">
    <w:name w:val="WW8Num6z1"/>
    <w:qFormat/>
    <w:rPr>
      <w:rFonts w:cs="Times New Roman"/>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Calibri" w:hAnsi="Calibri" w:cs="Calibri"/>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2">
    <w:name w:val="WW8Num7z2"/>
    <w:qFormat/>
    <w:rPr>
      <w:rFonts w:ascii="Wingdings" w:hAnsi="Wingdings" w:cs="Wingdings"/>
    </w:rPr>
  </w:style>
  <w:style w:type="character" w:customStyle="1" w:styleId="Policepardfaut1">
    <w:name w:val="Police par défaut1"/>
    <w:qFormat/>
  </w:style>
  <w:style w:type="character" w:customStyle="1" w:styleId="Policepardfaut2">
    <w:name w:val="Police par défaut2"/>
    <w:qFormat/>
  </w:style>
  <w:style w:type="character" w:customStyle="1" w:styleId="Absatz-Standardschriftart">
    <w:name w:val="Absatz-Standardschriftart"/>
    <w:qFormat/>
  </w:style>
  <w:style w:type="character" w:customStyle="1" w:styleId="LienInternet">
    <w:name w:val="Lien Internet"/>
    <w:rPr>
      <w:color w:val="0000FF"/>
      <w:u w:val="single"/>
    </w:rPr>
  </w:style>
  <w:style w:type="character" w:customStyle="1" w:styleId="MachinecrireHTML1">
    <w:name w:val="Machine à écrire HTML1"/>
    <w:qFormat/>
    <w:rPr>
      <w:rFonts w:ascii="Arial Unicode MS" w:eastAsia="Arial Unicode MS" w:hAnsi="Arial Unicode MS" w:cs="Arial Unicode MS"/>
      <w:sz w:val="20"/>
      <w:szCs w:val="20"/>
    </w:rPr>
  </w:style>
  <w:style w:type="character" w:customStyle="1" w:styleId="PieddepageCar">
    <w:name w:val="Pied de page Car"/>
    <w:qFormat/>
    <w:rPr>
      <w:lang w:val="fr-CA"/>
    </w:rPr>
  </w:style>
  <w:style w:type="character" w:customStyle="1" w:styleId="Corpsdetexte2Car">
    <w:name w:val="Corps de texte 2 Car"/>
    <w:qFormat/>
    <w:rPr>
      <w:lang w:val="fr-CA"/>
    </w:rPr>
  </w:style>
  <w:style w:type="character" w:customStyle="1" w:styleId="apple-style-span">
    <w:name w:val="apple-style-span"/>
    <w:basedOn w:val="Policepardfaut1"/>
    <w:qFormat/>
  </w:style>
  <w:style w:type="character" w:customStyle="1" w:styleId="lev1">
    <w:name w:val="Élevé1"/>
    <w:qFormat/>
    <w:rPr>
      <w:b/>
      <w:bCs/>
    </w:rPr>
  </w:style>
  <w:style w:type="character" w:styleId="Accentuation">
    <w:name w:val="Emphasis"/>
    <w:qFormat/>
    <w:rPr>
      <w:i/>
      <w:iCs/>
    </w:rPr>
  </w:style>
  <w:style w:type="character" w:customStyle="1" w:styleId="TextedebullesCar">
    <w:name w:val="Texte de bulles Car"/>
    <w:qFormat/>
    <w:rPr>
      <w:rFonts w:ascii="Tahoma" w:hAnsi="Tahoma" w:cs="Tahoma"/>
      <w:sz w:val="16"/>
      <w:szCs w:val="16"/>
      <w:lang w:val="fr-CA" w:eastAsia="ar-SA"/>
    </w:rPr>
  </w:style>
  <w:style w:type="character" w:customStyle="1" w:styleId="WW8NumSt2z0">
    <w:name w:val="WW8NumSt2z0"/>
    <w:qFormat/>
    <w:rPr>
      <w:rFonts w:ascii="Symbol" w:hAnsi="Symbol" w:cs="Symbol"/>
      <w:color w:val="000000"/>
      <w:sz w:val="22"/>
      <w:szCs w:val="20"/>
      <w:lang w:eastAsia="fr-FR"/>
    </w:rPr>
  </w:style>
  <w:style w:type="character" w:styleId="lev">
    <w:name w:val="Strong"/>
    <w:qFormat/>
    <w:rPr>
      <w:b/>
      <w:bCs/>
    </w:rPr>
  </w:style>
  <w:style w:type="character" w:customStyle="1" w:styleId="Caractresdenumrotation">
    <w:name w:val="Caractères de numérotation"/>
    <w:qFormat/>
    <w:rPr>
      <w:b/>
      <w:bCs/>
    </w:rPr>
  </w:style>
  <w:style w:type="character" w:customStyle="1" w:styleId="WW8Num11z0">
    <w:name w:val="WW8Num11z0"/>
    <w:qFormat/>
    <w:rPr>
      <w:rFonts w:ascii="Segoe UI Symbol" w:eastAsia="Calibri" w:hAnsi="Segoe UI Symbol" w:cs="Calibri"/>
      <w:color w:val="000000"/>
      <w:lang w:eastAsia="fr-FR"/>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TextebrutCar">
    <w:name w:val="Texte brut Car"/>
    <w:link w:val="Textebrut"/>
    <w:uiPriority w:val="99"/>
    <w:semiHidden/>
    <w:qFormat/>
    <w:rsid w:val="0062443A"/>
    <w:rPr>
      <w:rFonts w:ascii="Calibri" w:eastAsia="Calibri" w:hAnsi="Calibri"/>
      <w:sz w:val="22"/>
      <w:szCs w:val="21"/>
      <w:lang w:eastAsia="en-US"/>
    </w:rPr>
  </w:style>
  <w:style w:type="character" w:customStyle="1" w:styleId="PrformatHTMLCar">
    <w:name w:val="Préformaté HTML Car"/>
    <w:link w:val="PrformatHTML"/>
    <w:uiPriority w:val="99"/>
    <w:semiHidden/>
    <w:qFormat/>
    <w:rsid w:val="00D17991"/>
    <w:rPr>
      <w:rFonts w:ascii="Courier New" w:hAnsi="Courier New" w:cs="Courier New"/>
    </w:rPr>
  </w:style>
  <w:style w:type="character" w:customStyle="1" w:styleId="im">
    <w:name w:val="im"/>
    <w:qFormat/>
    <w:rsid w:val="007350BB"/>
  </w:style>
  <w:style w:type="character" w:customStyle="1" w:styleId="TextedebullesCar1">
    <w:name w:val="Texte de bulles Car1"/>
    <w:link w:val="Textedebulles"/>
    <w:uiPriority w:val="99"/>
    <w:semiHidden/>
    <w:qFormat/>
    <w:rsid w:val="00366C8B"/>
    <w:rPr>
      <w:rFonts w:ascii="Segoe UI" w:hAnsi="Segoe UI" w:cs="Segoe UI"/>
      <w:kern w:val="2"/>
      <w:sz w:val="18"/>
      <w:szCs w:val="18"/>
      <w:lang w:val="fr-CA" w:eastAsia="ar-SA"/>
    </w:rPr>
  </w:style>
  <w:style w:type="character" w:customStyle="1" w:styleId="Mentionnonrsolue1">
    <w:name w:val="Mention non résolue1"/>
    <w:uiPriority w:val="99"/>
    <w:semiHidden/>
    <w:unhideWhenUsed/>
    <w:qFormat/>
    <w:rsid w:val="007D1FEC"/>
    <w:rPr>
      <w:color w:val="605E5C"/>
      <w:shd w:val="clear" w:color="auto" w:fill="E1DFDD"/>
    </w:rPr>
  </w:style>
  <w:style w:type="character" w:customStyle="1" w:styleId="LienInternetvisit">
    <w:name w:val="Lien Internet visité"/>
    <w:basedOn w:val="Policepardfaut"/>
    <w:uiPriority w:val="99"/>
    <w:semiHidden/>
    <w:unhideWhenUsed/>
    <w:rsid w:val="006B6B29"/>
    <w:rPr>
      <w:color w:val="954F72" w:themeColor="followedHyperlink"/>
      <w:u w:val="single"/>
    </w:rPr>
  </w:style>
  <w:style w:type="character" w:customStyle="1" w:styleId="A1">
    <w:name w:val="A1"/>
    <w:uiPriority w:val="99"/>
    <w:qFormat/>
    <w:rsid w:val="00845450"/>
    <w:rPr>
      <w:rFonts w:cs="Marianne"/>
      <w:color w:val="000000"/>
      <w:sz w:val="21"/>
      <w:szCs w:val="21"/>
    </w:rPr>
  </w:style>
  <w:style w:type="paragraph" w:customStyle="1" w:styleId="Titre10">
    <w:name w:val="Titre1"/>
    <w:basedOn w:val="Normal"/>
    <w:next w:val="Corpsdetexte"/>
    <w:qFormat/>
    <w:pPr>
      <w:keepNext/>
      <w:spacing w:before="240" w:after="120"/>
    </w:pPr>
    <w:rPr>
      <w:rFonts w:ascii="Liberation Sans" w:eastAsia="AR PL SungtiL GB" w:hAnsi="Liberation Sans" w:cs="Noto Sans Devanagari"/>
      <w:sz w:val="28"/>
      <w:szCs w:val="28"/>
    </w:rPr>
  </w:style>
  <w:style w:type="paragraph" w:styleId="Corpsdetexte">
    <w:name w:val="Body Text"/>
    <w:basedOn w:val="Normal"/>
    <w:pPr>
      <w:spacing w:after="120"/>
    </w:pPr>
  </w:style>
  <w:style w:type="paragraph" w:styleId="Liste">
    <w:name w:val="List"/>
    <w:basedOn w:val="Corpsdetexte"/>
    <w:rPr>
      <w:rFonts w:cs="Tahoma"/>
      <w:sz w:val="24"/>
      <w:szCs w:val="24"/>
      <w:lang w:val="fr-FR"/>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30">
    <w:name w:val="Titre3"/>
    <w:basedOn w:val="Normal"/>
    <w:next w:val="Corpsdetexte"/>
    <w:qFormat/>
    <w:pPr>
      <w:keepNext/>
      <w:spacing w:before="240" w:after="120"/>
    </w:pPr>
    <w:rPr>
      <w:rFonts w:ascii="Liberation Sans" w:eastAsia="Microsoft YaHei" w:hAnsi="Liberation Sans" w:cs="Mangal"/>
      <w:sz w:val="28"/>
      <w:szCs w:val="28"/>
    </w:rPr>
  </w:style>
  <w:style w:type="paragraph" w:customStyle="1" w:styleId="Lgende1">
    <w:name w:val="Légende1"/>
    <w:basedOn w:val="Normal"/>
    <w:qFormat/>
    <w:pPr>
      <w:suppressLineNumbers/>
      <w:spacing w:before="120" w:after="120"/>
    </w:pPr>
    <w:rPr>
      <w:rFonts w:cs="Mangal"/>
      <w:i/>
      <w:iCs/>
      <w:sz w:val="24"/>
      <w:szCs w:val="24"/>
    </w:rPr>
  </w:style>
  <w:style w:type="paragraph" w:customStyle="1" w:styleId="Titre20">
    <w:name w:val="Titre2"/>
    <w:basedOn w:val="Normal"/>
    <w:qFormat/>
    <w:pPr>
      <w:keepNext/>
      <w:spacing w:before="240" w:after="120"/>
    </w:pPr>
    <w:rPr>
      <w:rFonts w:ascii="Arial" w:eastAsia="Microsoft YaHei" w:hAnsi="Arial" w:cs="Mangal"/>
      <w:sz w:val="28"/>
      <w:szCs w:val="28"/>
    </w:rPr>
  </w:style>
  <w:style w:type="paragraph" w:customStyle="1" w:styleId="Lgende2">
    <w:name w:val="Légende2"/>
    <w:basedOn w:val="Normal"/>
    <w:qFormat/>
    <w:pPr>
      <w:suppressLineNumbers/>
      <w:spacing w:before="120" w:after="120"/>
    </w:pPr>
    <w:rPr>
      <w:rFonts w:cs="Mangal"/>
      <w:i/>
      <w:iCs/>
      <w:sz w:val="24"/>
      <w:szCs w:val="24"/>
    </w:rPr>
  </w:style>
  <w:style w:type="paragraph" w:customStyle="1" w:styleId="Titre11">
    <w:name w:val="Titre1"/>
    <w:basedOn w:val="Normal"/>
    <w:qFormat/>
    <w:pPr>
      <w:keepNext/>
      <w:spacing w:before="240" w:after="120"/>
    </w:pPr>
    <w:rPr>
      <w:rFonts w:ascii="Arial" w:eastAsia="Microsoft YaHei" w:hAnsi="Arial" w:cs="Mangal"/>
      <w:sz w:val="28"/>
      <w:szCs w:val="28"/>
    </w:rPr>
  </w:style>
  <w:style w:type="paragraph" w:customStyle="1" w:styleId="Normaldot">
    <w:name w:val="Normal.dot"/>
    <w:basedOn w:val="Normal"/>
    <w:qFormat/>
  </w:style>
  <w:style w:type="paragraph" w:styleId="Retraitcorpsdetexte">
    <w:name w:val="Body Text Indent"/>
    <w:basedOn w:val="Normal"/>
    <w:pPr>
      <w:ind w:left="708"/>
      <w:jc w:val="both"/>
    </w:pPr>
    <w:rPr>
      <w:sz w:val="22"/>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corpsdetexte21">
    <w:name w:val="Retrait corps de texte 21"/>
    <w:basedOn w:val="Normal"/>
    <w:qFormat/>
    <w:pPr>
      <w:ind w:left="700"/>
      <w:jc w:val="both"/>
    </w:pPr>
    <w:rPr>
      <w:bCs/>
      <w:iCs/>
    </w:rPr>
  </w:style>
  <w:style w:type="paragraph" w:styleId="NormalWeb">
    <w:name w:val="Normal (Web)"/>
    <w:basedOn w:val="Normal"/>
    <w:uiPriority w:val="99"/>
    <w:qFormat/>
    <w:pPr>
      <w:spacing w:before="100" w:after="100"/>
    </w:pPr>
    <w:rPr>
      <w:sz w:val="24"/>
      <w:szCs w:val="24"/>
      <w:lang w:val="fr-FR"/>
    </w:rPr>
  </w:style>
  <w:style w:type="paragraph" w:customStyle="1" w:styleId="Corpsdetexte22">
    <w:name w:val="Corps de texte 22"/>
    <w:basedOn w:val="Normal"/>
    <w:qFormat/>
    <w:pPr>
      <w:spacing w:after="120" w:line="480" w:lineRule="auto"/>
    </w:p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rPr>
  </w:style>
  <w:style w:type="paragraph" w:customStyle="1" w:styleId="Retraitcorpsdetexte31">
    <w:name w:val="Retrait corps de texte 31"/>
    <w:basedOn w:val="Normal"/>
    <w:qFormat/>
    <w:pPr>
      <w:ind w:left="426"/>
      <w:jc w:val="both"/>
    </w:pPr>
    <w:rPr>
      <w:bCs/>
      <w:iCs/>
      <w:sz w:val="22"/>
      <w:szCs w:val="22"/>
    </w:rPr>
  </w:style>
  <w:style w:type="paragraph" w:customStyle="1" w:styleId="Corpsdetexte31">
    <w:name w:val="Corps de texte 31"/>
    <w:basedOn w:val="Normal"/>
    <w:qFormat/>
    <w:pPr>
      <w:spacing w:after="120"/>
    </w:pPr>
    <w:rPr>
      <w:sz w:val="16"/>
      <w:szCs w:val="16"/>
    </w:rPr>
  </w:style>
  <w:style w:type="paragraph" w:customStyle="1" w:styleId="Corpsdetexte21">
    <w:name w:val="Corps de texte 21"/>
    <w:basedOn w:val="Normal"/>
    <w:qFormat/>
    <w:pPr>
      <w:jc w:val="both"/>
    </w:pPr>
    <w:rPr>
      <w:rFonts w:ascii="Tahoma" w:hAnsi="Tahoma" w:cs="Tahoma"/>
      <w:color w:val="0000FF"/>
      <w:sz w:val="28"/>
      <w:szCs w:val="24"/>
      <w:lang w:val="fr-FR"/>
    </w:rPr>
  </w:style>
  <w:style w:type="paragraph" w:customStyle="1" w:styleId="Paragraphedeliste1">
    <w:name w:val="Paragraphe de liste1"/>
    <w:basedOn w:val="Normal"/>
    <w:qFormat/>
    <w:pPr>
      <w:ind w:left="708"/>
    </w:pPr>
  </w:style>
  <w:style w:type="paragraph" w:customStyle="1" w:styleId="Normalcentr1">
    <w:name w:val="Normal centré1"/>
    <w:basedOn w:val="Normal"/>
    <w:qFormat/>
    <w:pPr>
      <w:ind w:left="709" w:right="-63"/>
      <w:jc w:val="both"/>
    </w:pPr>
    <w:rPr>
      <w:rFonts w:ascii="Arial" w:hAnsi="Arial" w:cs="Arial"/>
      <w:bCs/>
      <w:sz w:val="22"/>
    </w:rPr>
  </w:style>
  <w:style w:type="paragraph" w:styleId="TM1">
    <w:name w:val="toc 1"/>
    <w:basedOn w:val="Normal"/>
    <w:next w:val="Normal"/>
    <w:pPr>
      <w:tabs>
        <w:tab w:val="left" w:pos="400"/>
        <w:tab w:val="right" w:leader="dot" w:pos="10559"/>
      </w:tabs>
    </w:pPr>
    <w:rPr>
      <w:rFonts w:ascii="Arial" w:hAnsi="Arial" w:cs="Arial"/>
      <w:szCs w:val="50"/>
      <w:lang w:val="fr-FR"/>
    </w:rPr>
  </w:style>
  <w:style w:type="paragraph" w:styleId="TM2">
    <w:name w:val="toc 2"/>
    <w:basedOn w:val="Normal"/>
    <w:next w:val="Normal"/>
    <w:pPr>
      <w:ind w:left="200"/>
    </w:pPr>
  </w:style>
  <w:style w:type="paragraph" w:styleId="TM3">
    <w:name w:val="toc 3"/>
    <w:basedOn w:val="Normal"/>
    <w:next w:val="Normal"/>
    <w:pPr>
      <w:ind w:left="400"/>
    </w:pPr>
  </w:style>
  <w:style w:type="paragraph" w:styleId="TM4">
    <w:name w:val="toc 4"/>
    <w:basedOn w:val="Normal"/>
    <w:next w:val="Normal"/>
    <w:pPr>
      <w:ind w:left="600"/>
    </w:pPr>
  </w:style>
  <w:style w:type="paragraph" w:styleId="TM5">
    <w:name w:val="toc 5"/>
    <w:basedOn w:val="Normal"/>
    <w:next w:val="Normal"/>
    <w:pPr>
      <w:ind w:left="800"/>
    </w:pPr>
  </w:style>
  <w:style w:type="paragraph" w:styleId="TM6">
    <w:name w:val="toc 6"/>
    <w:basedOn w:val="Normal"/>
    <w:next w:val="Normal"/>
    <w:pPr>
      <w:ind w:left="1000"/>
    </w:pPr>
  </w:style>
  <w:style w:type="paragraph" w:styleId="TM7">
    <w:name w:val="toc 7"/>
    <w:basedOn w:val="Normal"/>
    <w:next w:val="Normal"/>
    <w:pPr>
      <w:ind w:left="1200"/>
    </w:pPr>
  </w:style>
  <w:style w:type="paragraph" w:styleId="TM8">
    <w:name w:val="toc 8"/>
    <w:basedOn w:val="Normal"/>
    <w:next w:val="Normal"/>
    <w:pPr>
      <w:ind w:left="1400"/>
    </w:pPr>
  </w:style>
  <w:style w:type="paragraph" w:styleId="TM9">
    <w:name w:val="toc 9"/>
    <w:basedOn w:val="Normal"/>
    <w:next w:val="Normal"/>
    <w:pPr>
      <w:ind w:left="1600"/>
    </w:pPr>
  </w:style>
  <w:style w:type="paragraph" w:customStyle="1" w:styleId="Tabledesmatiresniveau10">
    <w:name w:val="Table des matières niveau 10"/>
    <w:basedOn w:val="Index"/>
    <w:qFormat/>
    <w:pPr>
      <w:tabs>
        <w:tab w:val="right" w:leader="dot" w:pos="7091"/>
      </w:tabs>
      <w:ind w:left="2547"/>
    </w:pPr>
  </w:style>
  <w:style w:type="paragraph" w:customStyle="1" w:styleId="Contenudetableau">
    <w:name w:val="Contenu de tableau"/>
    <w:basedOn w:val="Standard"/>
    <w:qFormat/>
    <w:rsid w:val="00B64C38"/>
    <w:pPr>
      <w:widowControl w:val="0"/>
      <w:suppressLineNumbers/>
      <w:spacing w:after="0" w:line="240" w:lineRule="auto"/>
    </w:pPr>
    <w:rPr>
      <w:rFonts w:ascii="Times New Roman" w:hAnsi="Times New Roman" w:cs="Mangal"/>
      <w:sz w:val="24"/>
      <w:szCs w:val="24"/>
      <w:lang w:eastAsia="zh-CN" w:bidi="hi-IN"/>
    </w:rPr>
  </w:style>
  <w:style w:type="paragraph" w:customStyle="1" w:styleId="Titredetableau">
    <w:name w:val="Titre de tableau"/>
    <w:basedOn w:val="Contenudetableau"/>
    <w:qFormat/>
    <w:pPr>
      <w:jc w:val="center"/>
    </w:pPr>
    <w:rPr>
      <w:b/>
      <w:bCs/>
    </w:rPr>
  </w:style>
  <w:style w:type="paragraph" w:customStyle="1" w:styleId="Sansinterligne1">
    <w:name w:val="Sans interligne1"/>
    <w:qFormat/>
    <w:rPr>
      <w:rFonts w:ascii="Calibri" w:eastAsia="Calibri" w:hAnsi="Calibri"/>
      <w:kern w:val="2"/>
      <w:sz w:val="22"/>
      <w:szCs w:val="22"/>
      <w:lang w:eastAsia="ar-SA"/>
    </w:rPr>
  </w:style>
  <w:style w:type="paragraph" w:customStyle="1" w:styleId="Textedebulles1">
    <w:name w:val="Texte de bulles1"/>
    <w:basedOn w:val="Normal"/>
    <w:qFormat/>
    <w:rPr>
      <w:rFonts w:ascii="Tahoma" w:hAnsi="Tahoma" w:cs="Tahoma"/>
      <w:sz w:val="16"/>
      <w:szCs w:val="16"/>
    </w:rPr>
  </w:style>
  <w:style w:type="paragraph" w:customStyle="1" w:styleId="Standard">
    <w:name w:val="Standard"/>
    <w:qFormat/>
    <w:pPr>
      <w:spacing w:after="200" w:line="276" w:lineRule="auto"/>
      <w:textAlignment w:val="baseline"/>
    </w:pPr>
    <w:rPr>
      <w:rFonts w:ascii="Calibri" w:eastAsia="SimSun" w:hAnsi="Calibri" w:cs="Tahoma"/>
      <w:kern w:val="2"/>
      <w:sz w:val="22"/>
      <w:szCs w:val="22"/>
      <w:lang w:eastAsia="en-US"/>
    </w:rPr>
  </w:style>
  <w:style w:type="paragraph" w:customStyle="1" w:styleId="Explorateurdedocuments1">
    <w:name w:val="Explorateur de documents1"/>
    <w:qFormat/>
    <w:rPr>
      <w:rFonts w:ascii="Calibri" w:eastAsia="Calibri" w:hAnsi="Calibri" w:cs="Calibri"/>
    </w:rPr>
  </w:style>
  <w:style w:type="paragraph" w:customStyle="1" w:styleId="Grilledutableau1">
    <w:name w:val="Grille du tableau1"/>
    <w:qFormat/>
    <w:rPr>
      <w:rFonts w:ascii="Calibri" w:eastAsia="NSimSun" w:hAnsi="Calibri"/>
      <w:sz w:val="22"/>
      <w:szCs w:val="22"/>
      <w:lang w:eastAsia="en-US"/>
    </w:rPr>
  </w:style>
  <w:style w:type="paragraph" w:styleId="Paragraphedeliste">
    <w:name w:val="List Paragraph"/>
    <w:basedOn w:val="Normal"/>
    <w:uiPriority w:val="34"/>
    <w:qFormat/>
    <w:pPr>
      <w:ind w:left="708"/>
    </w:pPr>
  </w:style>
  <w:style w:type="paragraph" w:styleId="Textebrut">
    <w:name w:val="Plain Text"/>
    <w:basedOn w:val="Normal"/>
    <w:link w:val="TextebrutCar"/>
    <w:uiPriority w:val="99"/>
    <w:semiHidden/>
    <w:unhideWhenUsed/>
    <w:qFormat/>
    <w:rsid w:val="0062443A"/>
    <w:pPr>
      <w:suppressAutoHyphens w:val="0"/>
    </w:pPr>
    <w:rPr>
      <w:rFonts w:ascii="Calibri" w:eastAsia="Calibri" w:hAnsi="Calibri"/>
      <w:kern w:val="0"/>
      <w:sz w:val="22"/>
      <w:szCs w:val="21"/>
      <w:lang w:val="fr-FR" w:eastAsia="en-US"/>
    </w:rPr>
  </w:style>
  <w:style w:type="paragraph" w:styleId="PrformatHTML">
    <w:name w:val="HTML Preformatted"/>
    <w:basedOn w:val="Normal"/>
    <w:link w:val="PrformatHTMLCar"/>
    <w:uiPriority w:val="99"/>
    <w:semiHidden/>
    <w:unhideWhenUsed/>
    <w:qFormat/>
    <w:rsid w:val="00D1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lang w:val="fr-FR" w:eastAsia="fr-FR"/>
    </w:rPr>
  </w:style>
  <w:style w:type="paragraph" w:styleId="Textedebulles">
    <w:name w:val="Balloon Text"/>
    <w:basedOn w:val="Normal"/>
    <w:link w:val="TextedebullesCar1"/>
    <w:uiPriority w:val="99"/>
    <w:semiHidden/>
    <w:unhideWhenUsed/>
    <w:qFormat/>
    <w:rsid w:val="00366C8B"/>
    <w:rPr>
      <w:rFonts w:ascii="Segoe UI" w:hAnsi="Segoe UI" w:cs="Segoe UI"/>
      <w:sz w:val="18"/>
      <w:szCs w:val="18"/>
    </w:rPr>
  </w:style>
  <w:style w:type="paragraph" w:customStyle="1" w:styleId="Pa1">
    <w:name w:val="Pa1"/>
    <w:basedOn w:val="Normal"/>
    <w:next w:val="Normal"/>
    <w:uiPriority w:val="99"/>
    <w:qFormat/>
    <w:rsid w:val="00845450"/>
    <w:pPr>
      <w:suppressAutoHyphens w:val="0"/>
      <w:spacing w:line="241" w:lineRule="atLeast"/>
    </w:pPr>
    <w:rPr>
      <w:rFonts w:ascii="Marianne" w:eastAsiaTheme="minorHAnsi" w:hAnsi="Marianne" w:cstheme="minorBidi"/>
      <w:kern w:val="0"/>
      <w:sz w:val="24"/>
      <w:szCs w:val="24"/>
      <w:lang w:val="fr-FR" w:eastAsia="en-US"/>
      <w14:ligatures w14:val="standardContextual"/>
    </w:rPr>
  </w:style>
  <w:style w:type="table" w:styleId="Grilledutableau">
    <w:name w:val="Table Grid"/>
    <w:basedOn w:val="TableauNormal"/>
    <w:uiPriority w:val="59"/>
    <w:rsid w:val="00EB5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D4E60"/>
    <w:rPr>
      <w:color w:val="0563C1" w:themeColor="hyperlink"/>
      <w:u w:val="single"/>
    </w:rPr>
  </w:style>
  <w:style w:type="character" w:styleId="Mentionnonrsolue">
    <w:name w:val="Unresolved Mention"/>
    <w:basedOn w:val="Policepardfaut"/>
    <w:uiPriority w:val="99"/>
    <w:semiHidden/>
    <w:unhideWhenUsed/>
    <w:rsid w:val="001D4E60"/>
    <w:rPr>
      <w:color w:val="605E5C"/>
      <w:shd w:val="clear" w:color="auto" w:fill="E1DFDD"/>
    </w:rPr>
  </w:style>
  <w:style w:type="paragraph" w:customStyle="1" w:styleId="xmsonormal">
    <w:name w:val="x_msonormal"/>
    <w:basedOn w:val="Normal"/>
    <w:rsid w:val="00E048D4"/>
    <w:pPr>
      <w:suppressAutoHyphens w:val="0"/>
      <w:spacing w:before="100" w:beforeAutospacing="1" w:after="100" w:afterAutospacing="1"/>
    </w:pPr>
    <w:rPr>
      <w:kern w:val="0"/>
      <w:sz w:val="24"/>
      <w:szCs w:val="24"/>
      <w:lang w:val="fr-FR" w:eastAsia="fr-FR"/>
    </w:rPr>
  </w:style>
  <w:style w:type="character" w:customStyle="1" w:styleId="fui-buttonicon">
    <w:name w:val="fui-button__icon"/>
    <w:basedOn w:val="Policepardfaut"/>
    <w:rsid w:val="00D6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280">
      <w:bodyDiv w:val="1"/>
      <w:marLeft w:val="0"/>
      <w:marRight w:val="0"/>
      <w:marTop w:val="0"/>
      <w:marBottom w:val="0"/>
      <w:divBdr>
        <w:top w:val="none" w:sz="0" w:space="0" w:color="auto"/>
        <w:left w:val="none" w:sz="0" w:space="0" w:color="auto"/>
        <w:bottom w:val="none" w:sz="0" w:space="0" w:color="auto"/>
        <w:right w:val="none" w:sz="0" w:space="0" w:color="auto"/>
      </w:divBdr>
      <w:divsChild>
        <w:div w:id="2117944639">
          <w:marLeft w:val="0"/>
          <w:marRight w:val="0"/>
          <w:marTop w:val="0"/>
          <w:marBottom w:val="0"/>
          <w:divBdr>
            <w:top w:val="none" w:sz="0" w:space="0" w:color="auto"/>
            <w:left w:val="none" w:sz="0" w:space="0" w:color="auto"/>
            <w:bottom w:val="none" w:sz="0" w:space="0" w:color="auto"/>
            <w:right w:val="none" w:sz="0" w:space="0" w:color="auto"/>
          </w:divBdr>
        </w:div>
        <w:div w:id="309750445">
          <w:marLeft w:val="0"/>
          <w:marRight w:val="0"/>
          <w:marTop w:val="0"/>
          <w:marBottom w:val="0"/>
          <w:divBdr>
            <w:top w:val="none" w:sz="0" w:space="0" w:color="auto"/>
            <w:left w:val="none" w:sz="0" w:space="0" w:color="auto"/>
            <w:bottom w:val="none" w:sz="0" w:space="0" w:color="auto"/>
            <w:right w:val="none" w:sz="0" w:space="0" w:color="auto"/>
          </w:divBdr>
        </w:div>
      </w:divsChild>
    </w:div>
    <w:div w:id="226303230">
      <w:bodyDiv w:val="1"/>
      <w:marLeft w:val="0"/>
      <w:marRight w:val="0"/>
      <w:marTop w:val="0"/>
      <w:marBottom w:val="0"/>
      <w:divBdr>
        <w:top w:val="none" w:sz="0" w:space="0" w:color="auto"/>
        <w:left w:val="none" w:sz="0" w:space="0" w:color="auto"/>
        <w:bottom w:val="none" w:sz="0" w:space="0" w:color="auto"/>
        <w:right w:val="none" w:sz="0" w:space="0" w:color="auto"/>
      </w:divBdr>
      <w:divsChild>
        <w:div w:id="1846280995">
          <w:marLeft w:val="0"/>
          <w:marRight w:val="0"/>
          <w:marTop w:val="0"/>
          <w:marBottom w:val="0"/>
          <w:divBdr>
            <w:top w:val="none" w:sz="0" w:space="0" w:color="auto"/>
            <w:left w:val="none" w:sz="0" w:space="0" w:color="auto"/>
            <w:bottom w:val="none" w:sz="0" w:space="0" w:color="auto"/>
            <w:right w:val="none" w:sz="0" w:space="0" w:color="auto"/>
          </w:divBdr>
        </w:div>
        <w:div w:id="1484657465">
          <w:marLeft w:val="0"/>
          <w:marRight w:val="0"/>
          <w:marTop w:val="0"/>
          <w:marBottom w:val="0"/>
          <w:divBdr>
            <w:top w:val="none" w:sz="0" w:space="0" w:color="auto"/>
            <w:left w:val="none" w:sz="0" w:space="0" w:color="auto"/>
            <w:bottom w:val="none" w:sz="0" w:space="0" w:color="auto"/>
            <w:right w:val="none" w:sz="0" w:space="0" w:color="auto"/>
          </w:divBdr>
        </w:div>
        <w:div w:id="104733261">
          <w:marLeft w:val="0"/>
          <w:marRight w:val="0"/>
          <w:marTop w:val="0"/>
          <w:marBottom w:val="0"/>
          <w:divBdr>
            <w:top w:val="none" w:sz="0" w:space="0" w:color="auto"/>
            <w:left w:val="none" w:sz="0" w:space="0" w:color="auto"/>
            <w:bottom w:val="none" w:sz="0" w:space="0" w:color="auto"/>
            <w:right w:val="none" w:sz="0" w:space="0" w:color="auto"/>
          </w:divBdr>
        </w:div>
        <w:div w:id="318964658">
          <w:marLeft w:val="0"/>
          <w:marRight w:val="0"/>
          <w:marTop w:val="0"/>
          <w:marBottom w:val="0"/>
          <w:divBdr>
            <w:top w:val="none" w:sz="0" w:space="0" w:color="auto"/>
            <w:left w:val="none" w:sz="0" w:space="0" w:color="auto"/>
            <w:bottom w:val="none" w:sz="0" w:space="0" w:color="auto"/>
            <w:right w:val="none" w:sz="0" w:space="0" w:color="auto"/>
          </w:divBdr>
        </w:div>
        <w:div w:id="1544097123">
          <w:marLeft w:val="0"/>
          <w:marRight w:val="0"/>
          <w:marTop w:val="0"/>
          <w:marBottom w:val="0"/>
          <w:divBdr>
            <w:top w:val="none" w:sz="0" w:space="0" w:color="auto"/>
            <w:left w:val="none" w:sz="0" w:space="0" w:color="auto"/>
            <w:bottom w:val="none" w:sz="0" w:space="0" w:color="auto"/>
            <w:right w:val="none" w:sz="0" w:space="0" w:color="auto"/>
          </w:divBdr>
        </w:div>
        <w:div w:id="539587343">
          <w:marLeft w:val="0"/>
          <w:marRight w:val="0"/>
          <w:marTop w:val="0"/>
          <w:marBottom w:val="0"/>
          <w:divBdr>
            <w:top w:val="none" w:sz="0" w:space="0" w:color="auto"/>
            <w:left w:val="none" w:sz="0" w:space="0" w:color="auto"/>
            <w:bottom w:val="none" w:sz="0" w:space="0" w:color="auto"/>
            <w:right w:val="none" w:sz="0" w:space="0" w:color="auto"/>
          </w:divBdr>
        </w:div>
        <w:div w:id="764153003">
          <w:marLeft w:val="0"/>
          <w:marRight w:val="0"/>
          <w:marTop w:val="0"/>
          <w:marBottom w:val="0"/>
          <w:divBdr>
            <w:top w:val="none" w:sz="0" w:space="0" w:color="auto"/>
            <w:left w:val="none" w:sz="0" w:space="0" w:color="auto"/>
            <w:bottom w:val="none" w:sz="0" w:space="0" w:color="auto"/>
            <w:right w:val="none" w:sz="0" w:space="0" w:color="auto"/>
          </w:divBdr>
        </w:div>
        <w:div w:id="343748999">
          <w:marLeft w:val="0"/>
          <w:marRight w:val="0"/>
          <w:marTop w:val="0"/>
          <w:marBottom w:val="0"/>
          <w:divBdr>
            <w:top w:val="none" w:sz="0" w:space="0" w:color="auto"/>
            <w:left w:val="none" w:sz="0" w:space="0" w:color="auto"/>
            <w:bottom w:val="none" w:sz="0" w:space="0" w:color="auto"/>
            <w:right w:val="none" w:sz="0" w:space="0" w:color="auto"/>
          </w:divBdr>
        </w:div>
        <w:div w:id="240530116">
          <w:marLeft w:val="0"/>
          <w:marRight w:val="0"/>
          <w:marTop w:val="0"/>
          <w:marBottom w:val="0"/>
          <w:divBdr>
            <w:top w:val="none" w:sz="0" w:space="0" w:color="auto"/>
            <w:left w:val="none" w:sz="0" w:space="0" w:color="auto"/>
            <w:bottom w:val="none" w:sz="0" w:space="0" w:color="auto"/>
            <w:right w:val="none" w:sz="0" w:space="0" w:color="auto"/>
          </w:divBdr>
        </w:div>
        <w:div w:id="644241791">
          <w:marLeft w:val="0"/>
          <w:marRight w:val="0"/>
          <w:marTop w:val="0"/>
          <w:marBottom w:val="0"/>
          <w:divBdr>
            <w:top w:val="none" w:sz="0" w:space="0" w:color="auto"/>
            <w:left w:val="none" w:sz="0" w:space="0" w:color="auto"/>
            <w:bottom w:val="none" w:sz="0" w:space="0" w:color="auto"/>
            <w:right w:val="none" w:sz="0" w:space="0" w:color="auto"/>
          </w:divBdr>
        </w:div>
        <w:div w:id="1948272739">
          <w:marLeft w:val="0"/>
          <w:marRight w:val="0"/>
          <w:marTop w:val="0"/>
          <w:marBottom w:val="0"/>
          <w:divBdr>
            <w:top w:val="none" w:sz="0" w:space="0" w:color="auto"/>
            <w:left w:val="none" w:sz="0" w:space="0" w:color="auto"/>
            <w:bottom w:val="none" w:sz="0" w:space="0" w:color="auto"/>
            <w:right w:val="none" w:sz="0" w:space="0" w:color="auto"/>
          </w:divBdr>
        </w:div>
        <w:div w:id="578365152">
          <w:marLeft w:val="0"/>
          <w:marRight w:val="0"/>
          <w:marTop w:val="0"/>
          <w:marBottom w:val="0"/>
          <w:divBdr>
            <w:top w:val="none" w:sz="0" w:space="0" w:color="auto"/>
            <w:left w:val="none" w:sz="0" w:space="0" w:color="auto"/>
            <w:bottom w:val="none" w:sz="0" w:space="0" w:color="auto"/>
            <w:right w:val="none" w:sz="0" w:space="0" w:color="auto"/>
          </w:divBdr>
        </w:div>
        <w:div w:id="76562847">
          <w:marLeft w:val="0"/>
          <w:marRight w:val="0"/>
          <w:marTop w:val="0"/>
          <w:marBottom w:val="0"/>
          <w:divBdr>
            <w:top w:val="none" w:sz="0" w:space="0" w:color="auto"/>
            <w:left w:val="none" w:sz="0" w:space="0" w:color="auto"/>
            <w:bottom w:val="none" w:sz="0" w:space="0" w:color="auto"/>
            <w:right w:val="none" w:sz="0" w:space="0" w:color="auto"/>
          </w:divBdr>
        </w:div>
      </w:divsChild>
    </w:div>
    <w:div w:id="308704320">
      <w:bodyDiv w:val="1"/>
      <w:marLeft w:val="0"/>
      <w:marRight w:val="0"/>
      <w:marTop w:val="0"/>
      <w:marBottom w:val="0"/>
      <w:divBdr>
        <w:top w:val="none" w:sz="0" w:space="0" w:color="auto"/>
        <w:left w:val="none" w:sz="0" w:space="0" w:color="auto"/>
        <w:bottom w:val="none" w:sz="0" w:space="0" w:color="auto"/>
        <w:right w:val="none" w:sz="0" w:space="0" w:color="auto"/>
      </w:divBdr>
      <w:divsChild>
        <w:div w:id="715391464">
          <w:marLeft w:val="0"/>
          <w:marRight w:val="0"/>
          <w:marTop w:val="0"/>
          <w:marBottom w:val="0"/>
          <w:divBdr>
            <w:top w:val="none" w:sz="0" w:space="0" w:color="auto"/>
            <w:left w:val="none" w:sz="0" w:space="0" w:color="auto"/>
            <w:bottom w:val="none" w:sz="0" w:space="0" w:color="auto"/>
            <w:right w:val="none" w:sz="0" w:space="0" w:color="auto"/>
          </w:divBdr>
        </w:div>
        <w:div w:id="702360677">
          <w:marLeft w:val="0"/>
          <w:marRight w:val="0"/>
          <w:marTop w:val="0"/>
          <w:marBottom w:val="0"/>
          <w:divBdr>
            <w:top w:val="none" w:sz="0" w:space="0" w:color="auto"/>
            <w:left w:val="none" w:sz="0" w:space="0" w:color="auto"/>
            <w:bottom w:val="none" w:sz="0" w:space="0" w:color="auto"/>
            <w:right w:val="none" w:sz="0" w:space="0" w:color="auto"/>
          </w:divBdr>
        </w:div>
        <w:div w:id="1040284995">
          <w:marLeft w:val="0"/>
          <w:marRight w:val="0"/>
          <w:marTop w:val="0"/>
          <w:marBottom w:val="0"/>
          <w:divBdr>
            <w:top w:val="none" w:sz="0" w:space="0" w:color="auto"/>
            <w:left w:val="none" w:sz="0" w:space="0" w:color="auto"/>
            <w:bottom w:val="none" w:sz="0" w:space="0" w:color="auto"/>
            <w:right w:val="none" w:sz="0" w:space="0" w:color="auto"/>
          </w:divBdr>
        </w:div>
        <w:div w:id="324666686">
          <w:marLeft w:val="0"/>
          <w:marRight w:val="0"/>
          <w:marTop w:val="0"/>
          <w:marBottom w:val="0"/>
          <w:divBdr>
            <w:top w:val="none" w:sz="0" w:space="0" w:color="auto"/>
            <w:left w:val="none" w:sz="0" w:space="0" w:color="auto"/>
            <w:bottom w:val="none" w:sz="0" w:space="0" w:color="auto"/>
            <w:right w:val="none" w:sz="0" w:space="0" w:color="auto"/>
          </w:divBdr>
        </w:div>
      </w:divsChild>
    </w:div>
    <w:div w:id="747532605">
      <w:bodyDiv w:val="1"/>
      <w:marLeft w:val="0"/>
      <w:marRight w:val="0"/>
      <w:marTop w:val="0"/>
      <w:marBottom w:val="0"/>
      <w:divBdr>
        <w:top w:val="none" w:sz="0" w:space="0" w:color="auto"/>
        <w:left w:val="none" w:sz="0" w:space="0" w:color="auto"/>
        <w:bottom w:val="none" w:sz="0" w:space="0" w:color="auto"/>
        <w:right w:val="none" w:sz="0" w:space="0" w:color="auto"/>
      </w:divBdr>
      <w:divsChild>
        <w:div w:id="1312445228">
          <w:marLeft w:val="0"/>
          <w:marRight w:val="0"/>
          <w:marTop w:val="0"/>
          <w:marBottom w:val="0"/>
          <w:divBdr>
            <w:top w:val="none" w:sz="0" w:space="0" w:color="auto"/>
            <w:left w:val="none" w:sz="0" w:space="0" w:color="auto"/>
            <w:bottom w:val="none" w:sz="0" w:space="0" w:color="auto"/>
            <w:right w:val="none" w:sz="0" w:space="0" w:color="auto"/>
          </w:divBdr>
        </w:div>
        <w:div w:id="1401824442">
          <w:marLeft w:val="0"/>
          <w:marRight w:val="0"/>
          <w:marTop w:val="0"/>
          <w:marBottom w:val="0"/>
          <w:divBdr>
            <w:top w:val="none" w:sz="0" w:space="0" w:color="auto"/>
            <w:left w:val="none" w:sz="0" w:space="0" w:color="auto"/>
            <w:bottom w:val="none" w:sz="0" w:space="0" w:color="auto"/>
            <w:right w:val="none" w:sz="0" w:space="0" w:color="auto"/>
          </w:divBdr>
        </w:div>
        <w:div w:id="290521619">
          <w:marLeft w:val="0"/>
          <w:marRight w:val="0"/>
          <w:marTop w:val="0"/>
          <w:marBottom w:val="0"/>
          <w:divBdr>
            <w:top w:val="none" w:sz="0" w:space="0" w:color="auto"/>
            <w:left w:val="none" w:sz="0" w:space="0" w:color="auto"/>
            <w:bottom w:val="none" w:sz="0" w:space="0" w:color="auto"/>
            <w:right w:val="none" w:sz="0" w:space="0" w:color="auto"/>
          </w:divBdr>
        </w:div>
        <w:div w:id="551773102">
          <w:marLeft w:val="0"/>
          <w:marRight w:val="0"/>
          <w:marTop w:val="0"/>
          <w:marBottom w:val="0"/>
          <w:divBdr>
            <w:top w:val="none" w:sz="0" w:space="0" w:color="auto"/>
            <w:left w:val="none" w:sz="0" w:space="0" w:color="auto"/>
            <w:bottom w:val="none" w:sz="0" w:space="0" w:color="auto"/>
            <w:right w:val="none" w:sz="0" w:space="0" w:color="auto"/>
          </w:divBdr>
        </w:div>
      </w:divsChild>
    </w:div>
    <w:div w:id="895700107">
      <w:bodyDiv w:val="1"/>
      <w:marLeft w:val="0"/>
      <w:marRight w:val="0"/>
      <w:marTop w:val="0"/>
      <w:marBottom w:val="0"/>
      <w:divBdr>
        <w:top w:val="none" w:sz="0" w:space="0" w:color="auto"/>
        <w:left w:val="none" w:sz="0" w:space="0" w:color="auto"/>
        <w:bottom w:val="none" w:sz="0" w:space="0" w:color="auto"/>
        <w:right w:val="none" w:sz="0" w:space="0" w:color="auto"/>
      </w:divBdr>
    </w:div>
    <w:div w:id="1044329069">
      <w:bodyDiv w:val="1"/>
      <w:marLeft w:val="0"/>
      <w:marRight w:val="0"/>
      <w:marTop w:val="0"/>
      <w:marBottom w:val="0"/>
      <w:divBdr>
        <w:top w:val="none" w:sz="0" w:space="0" w:color="auto"/>
        <w:left w:val="none" w:sz="0" w:space="0" w:color="auto"/>
        <w:bottom w:val="none" w:sz="0" w:space="0" w:color="auto"/>
        <w:right w:val="none" w:sz="0" w:space="0" w:color="auto"/>
      </w:divBdr>
      <w:divsChild>
        <w:div w:id="426116343">
          <w:marLeft w:val="0"/>
          <w:marRight w:val="0"/>
          <w:marTop w:val="0"/>
          <w:marBottom w:val="0"/>
          <w:divBdr>
            <w:top w:val="none" w:sz="0" w:space="0" w:color="auto"/>
            <w:left w:val="none" w:sz="0" w:space="0" w:color="auto"/>
            <w:bottom w:val="none" w:sz="0" w:space="0" w:color="auto"/>
            <w:right w:val="none" w:sz="0" w:space="0" w:color="auto"/>
          </w:divBdr>
        </w:div>
        <w:div w:id="958098788">
          <w:marLeft w:val="0"/>
          <w:marRight w:val="0"/>
          <w:marTop w:val="0"/>
          <w:marBottom w:val="0"/>
          <w:divBdr>
            <w:top w:val="none" w:sz="0" w:space="0" w:color="auto"/>
            <w:left w:val="none" w:sz="0" w:space="0" w:color="auto"/>
            <w:bottom w:val="none" w:sz="0" w:space="0" w:color="auto"/>
            <w:right w:val="none" w:sz="0" w:space="0" w:color="auto"/>
          </w:divBdr>
        </w:div>
      </w:divsChild>
    </w:div>
    <w:div w:id="1384332469">
      <w:bodyDiv w:val="1"/>
      <w:marLeft w:val="0"/>
      <w:marRight w:val="0"/>
      <w:marTop w:val="0"/>
      <w:marBottom w:val="0"/>
      <w:divBdr>
        <w:top w:val="none" w:sz="0" w:space="0" w:color="auto"/>
        <w:left w:val="none" w:sz="0" w:space="0" w:color="auto"/>
        <w:bottom w:val="none" w:sz="0" w:space="0" w:color="auto"/>
        <w:right w:val="none" w:sz="0" w:space="0" w:color="auto"/>
      </w:divBdr>
      <w:divsChild>
        <w:div w:id="1757364518">
          <w:marLeft w:val="0"/>
          <w:marRight w:val="0"/>
          <w:marTop w:val="0"/>
          <w:marBottom w:val="0"/>
          <w:divBdr>
            <w:top w:val="none" w:sz="0" w:space="0" w:color="auto"/>
            <w:left w:val="none" w:sz="0" w:space="0" w:color="auto"/>
            <w:bottom w:val="none" w:sz="0" w:space="0" w:color="auto"/>
            <w:right w:val="none" w:sz="0" w:space="0" w:color="auto"/>
          </w:divBdr>
        </w:div>
      </w:divsChild>
    </w:div>
    <w:div w:id="1789471587">
      <w:bodyDiv w:val="1"/>
      <w:marLeft w:val="0"/>
      <w:marRight w:val="0"/>
      <w:marTop w:val="0"/>
      <w:marBottom w:val="0"/>
      <w:divBdr>
        <w:top w:val="none" w:sz="0" w:space="0" w:color="auto"/>
        <w:left w:val="none" w:sz="0" w:space="0" w:color="auto"/>
        <w:bottom w:val="none" w:sz="0" w:space="0" w:color="auto"/>
        <w:right w:val="none" w:sz="0" w:space="0" w:color="auto"/>
      </w:divBdr>
      <w:divsChild>
        <w:div w:id="2145999419">
          <w:marLeft w:val="0"/>
          <w:marRight w:val="0"/>
          <w:marTop w:val="0"/>
          <w:marBottom w:val="0"/>
          <w:divBdr>
            <w:top w:val="none" w:sz="0" w:space="0" w:color="auto"/>
            <w:left w:val="none" w:sz="0" w:space="0" w:color="auto"/>
            <w:bottom w:val="none" w:sz="0" w:space="0" w:color="auto"/>
            <w:right w:val="none" w:sz="0" w:space="0" w:color="auto"/>
          </w:divBdr>
        </w:div>
        <w:div w:id="20558133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431E-AA9E-4073-AE96-6E626FE5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1356</Words>
  <Characters>7461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PROCES-VERBAL de la réunion du Comité Directeur</vt:lpstr>
    </vt:vector>
  </TitlesOfParts>
  <Company>CNAMTS</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 de la réunion du Comité Directeur</dc:title>
  <dc:subject/>
  <dc:creator>Edwige GUARDO 351</dc:creator>
  <dc:description/>
  <cp:lastModifiedBy>Florent CHATONY 351</cp:lastModifiedBy>
  <cp:revision>35</cp:revision>
  <cp:lastPrinted>2022-06-29T18:55:00Z</cp:lastPrinted>
  <dcterms:created xsi:type="dcterms:W3CDTF">2025-05-20T09:25:00Z</dcterms:created>
  <dcterms:modified xsi:type="dcterms:W3CDTF">2025-05-28T13:14:00Z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